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上海市崇明区市场监督管理局</w:t>
      </w:r>
    </w:p>
    <w:p>
      <w:pPr>
        <w:tabs>
          <w:tab w:val="left" w:pos="790"/>
        </w:tabs>
        <w:overflowPunct w:val="0"/>
        <w:adjustRightInd w:val="0"/>
        <w:snapToGrid w:val="0"/>
        <w:jc w:val="center"/>
        <w:outlineLvl w:val="0"/>
        <w:rPr>
          <w:rFonts w:ascii="方正小标宋简体" w:hAnsi="宋体" w:eastAsia="方正小标宋简体"/>
          <w:sz w:val="44"/>
          <w:szCs w:val="44"/>
        </w:rPr>
      </w:pPr>
      <w:bookmarkStart w:id="0" w:name="_Toc19088151"/>
      <w:r>
        <w:rPr>
          <w:rFonts w:hint="eastAsia" w:ascii="方正小标宋简体" w:hAnsi="宋体" w:eastAsia="方正小标宋简体"/>
          <w:sz w:val="44"/>
          <w:szCs w:val="44"/>
        </w:rPr>
        <w:t>行政处罚听证告知书</w:t>
      </w:r>
      <w:bookmarkEnd w:id="0"/>
    </w:p>
    <w:p>
      <w:pPr>
        <w:tabs>
          <w:tab w:val="left" w:pos="790"/>
          <w:tab w:val="left" w:pos="948"/>
        </w:tabs>
        <w:overflowPunct w:val="0"/>
        <w:adjustRightInd w:val="0"/>
        <w:snapToGrid w:val="0"/>
        <w:spacing w:before="120"/>
        <w:jc w:val="center"/>
        <w:rPr>
          <w:rFonts w:ascii="楷体_GB2312" w:hAnsi="宋体" w:eastAsia="楷体_GB2312"/>
          <w:szCs w:val="30"/>
        </w:rPr>
      </w:pPr>
      <w:r>
        <w:rPr>
          <w:rFonts w:hint="eastAsia" w:ascii="楷体_GB2312" w:hAnsi="宋体" w:eastAsia="楷体_GB2312"/>
          <w:szCs w:val="30"/>
        </w:rPr>
        <w:t>沪市监崇听告〔2023〕</w:t>
      </w:r>
      <w:r>
        <w:rPr>
          <w:rFonts w:ascii="楷体_GB2312" w:hAnsi="Times New Roman" w:eastAsia="楷体_GB2312" w:cs="Mongolian Baiti"/>
          <w:szCs w:val="32"/>
        </w:rPr>
        <w:t>30202300046</w:t>
      </w:r>
      <w:r>
        <w:rPr>
          <w:rFonts w:hint="eastAsia" w:ascii="楷体_GB2312" w:hAnsi="Times New Roman" w:eastAsia="楷体_GB2312" w:cs="Mongolian Baiti"/>
          <w:szCs w:val="32"/>
        </w:rPr>
        <w:t>5</w:t>
      </w:r>
      <w:r>
        <w:rPr>
          <w:rFonts w:hint="eastAsia" w:ascii="楷体_GB2312" w:hAnsi="宋体" w:eastAsia="楷体_GB2312"/>
          <w:szCs w:val="30"/>
        </w:rPr>
        <w:t>号</w:t>
      </w:r>
    </w:p>
    <w:p>
      <w:pPr>
        <w:adjustRightInd w:val="0"/>
        <w:snapToGrid w:val="0"/>
        <w:spacing w:line="560" w:lineRule="exact"/>
        <w:jc w:val="center"/>
        <w:rPr>
          <w:rFonts w:ascii="Times New Roman" w:hAnsi="Times New Roman" w:cs="仿宋"/>
          <w:szCs w:val="32"/>
          <w:u w:val="single"/>
        </w:rPr>
      </w:pPr>
    </w:p>
    <w:p>
      <w:pPr>
        <w:adjustRightInd w:val="0"/>
        <w:snapToGrid w:val="0"/>
        <w:spacing w:line="600" w:lineRule="exact"/>
        <w:rPr>
          <w:rFonts w:cs="仿宋_GB2312"/>
          <w:szCs w:val="32"/>
        </w:rPr>
      </w:pPr>
      <w:r>
        <w:rPr>
          <w:rFonts w:hint="eastAsia" w:hAnsi="Times New Roman" w:cs="仿宋_GB2312"/>
          <w:bCs/>
          <w:szCs w:val="32"/>
        </w:rPr>
        <w:t>上海七加村生态农业种植专业合作社</w:t>
      </w:r>
      <w:r>
        <w:rPr>
          <w:rFonts w:hint="eastAsia" w:cs="仿宋_GB2312"/>
          <w:szCs w:val="32"/>
        </w:rPr>
        <w:t>:</w:t>
      </w:r>
    </w:p>
    <w:p>
      <w:pPr>
        <w:spacing w:line="600" w:lineRule="exact"/>
        <w:ind w:firstLine="640" w:firstLineChars="200"/>
        <w:rPr>
          <w:rFonts w:hAnsi="Times New Roman" w:cs="仿宋"/>
          <w:szCs w:val="32"/>
        </w:rPr>
      </w:pPr>
      <w:r>
        <w:rPr>
          <w:rFonts w:hint="eastAsia" w:hAnsi="Times New Roman" w:cs="仿宋"/>
          <w:szCs w:val="32"/>
        </w:rPr>
        <w:t>由本局立案调查的你单位涉嫌连续两年未从事经营活动的吊照一案，现已调查终结。依据《中华人民共和国行政处罚法》第四十四条的规定，现将本局拟作出行政处罚的内容及事实、理由、依据告知如下:</w:t>
      </w:r>
    </w:p>
    <w:p>
      <w:pPr>
        <w:spacing w:line="600" w:lineRule="exact"/>
        <w:ind w:firstLine="640" w:firstLineChars="200"/>
        <w:rPr>
          <w:rFonts w:hAnsi="Times New Roman" w:cs="仿宋"/>
          <w:szCs w:val="32"/>
        </w:rPr>
      </w:pPr>
      <w:r>
        <w:rPr>
          <w:rFonts w:hint="eastAsia" w:hAnsi="Times New Roman" w:cs="仿宋"/>
          <w:szCs w:val="32"/>
        </w:rPr>
        <w:t>2023年2月22日，本局执法人员在梳理辖区内农民专业合作社年报公示情况时，发现你单位连续两年以上未做年报公示，已于2018年7月7日、2019年7月5日、2020年7月6日、2021年7月2日和2022年10月8日被列入经营异常名录。2023年3月1日，本局执法人员在上海市崇明区庙镇庙西村加禾999号现场检查，现场没有找到你单位，现场也没有任何营业的迹象。</w:t>
      </w:r>
    </w:p>
    <w:p>
      <w:pPr>
        <w:spacing w:line="600" w:lineRule="exact"/>
        <w:ind w:firstLine="640" w:firstLineChars="200"/>
        <w:rPr>
          <w:rFonts w:hAnsi="Times New Roman" w:cs="仿宋"/>
          <w:szCs w:val="32"/>
        </w:rPr>
      </w:pPr>
      <w:r>
        <w:rPr>
          <w:rFonts w:hint="eastAsia" w:hAnsi="Times New Roman" w:cs="仿宋"/>
          <w:szCs w:val="32"/>
        </w:rPr>
        <w:t>2023年3月2日，庙镇市场所对你单位</w:t>
      </w:r>
      <w:r>
        <w:rPr>
          <w:rFonts w:hAnsi="Times New Roman" w:cs="仿宋"/>
          <w:szCs w:val="32"/>
        </w:rPr>
        <w:t>涉嫌</w:t>
      </w:r>
      <w:r>
        <w:rPr>
          <w:rFonts w:hint="eastAsia" w:hAnsi="Times New Roman" w:cs="仿宋"/>
          <w:szCs w:val="32"/>
        </w:rPr>
        <w:t>连续两年未从事经营活动的违法行为报本局申请立案，本局于2023年3月4日予以立案。</w:t>
      </w:r>
    </w:p>
    <w:p>
      <w:pPr>
        <w:spacing w:line="600" w:lineRule="exact"/>
        <w:ind w:firstLine="640" w:firstLineChars="200"/>
        <w:rPr>
          <w:rFonts w:hAnsi="Times New Roman" w:cs="仿宋"/>
          <w:szCs w:val="32"/>
        </w:rPr>
      </w:pPr>
      <w:r>
        <w:rPr>
          <w:rFonts w:hint="eastAsia" w:hAnsi="Times New Roman" w:cs="仿宋"/>
          <w:szCs w:val="32"/>
        </w:rPr>
        <w:t>经查明：你单位从2021年1月至案发均未开展经营活动，已连续两年未从事经营活动。</w:t>
      </w:r>
    </w:p>
    <w:p>
      <w:pPr>
        <w:spacing w:line="600" w:lineRule="exact"/>
        <w:ind w:firstLine="640" w:firstLineChars="200"/>
        <w:rPr>
          <w:rFonts w:hAnsi="Times New Roman" w:cs="仿宋"/>
          <w:szCs w:val="32"/>
        </w:rPr>
      </w:pPr>
      <w:r>
        <w:rPr>
          <w:rFonts w:hint="eastAsia" w:hAnsi="Times New Roman" w:cs="仿宋"/>
          <w:szCs w:val="32"/>
        </w:rPr>
        <w:t>上述事实，主要有以下证据证明：</w:t>
      </w:r>
    </w:p>
    <w:p>
      <w:pPr>
        <w:spacing w:line="600" w:lineRule="exact"/>
        <w:ind w:firstLine="640" w:firstLineChars="200"/>
        <w:rPr>
          <w:rFonts w:hAnsi="Times New Roman" w:cs="仿宋"/>
          <w:szCs w:val="32"/>
        </w:rPr>
      </w:pPr>
      <w:r>
        <w:rPr>
          <w:rFonts w:hint="eastAsia" w:hAnsi="Times New Roman" w:cs="仿宋"/>
          <w:szCs w:val="32"/>
        </w:rPr>
        <w:t>1.2023年2月24日，本局执法人员截取你单位OA系统信誉档案一份，证明你单位已连续5年被本局列入经营异常名录的事实；</w:t>
      </w:r>
    </w:p>
    <w:p>
      <w:pPr>
        <w:spacing w:line="600" w:lineRule="exact"/>
        <w:ind w:firstLine="640" w:firstLineChars="200"/>
        <w:rPr>
          <w:rFonts w:hAnsi="Times New Roman" w:cs="仿宋"/>
          <w:szCs w:val="32"/>
        </w:rPr>
      </w:pPr>
      <w:r>
        <w:rPr>
          <w:rFonts w:hint="eastAsia" w:hAnsi="Times New Roman" w:cs="仿宋"/>
          <w:szCs w:val="32"/>
        </w:rPr>
        <w:t>2.2023年3月1日，本局执法人员对你单位住所所在地</w:t>
      </w:r>
      <w:r>
        <w:rPr>
          <w:rFonts w:hAnsi="Times New Roman" w:cs="仿宋"/>
          <w:szCs w:val="32"/>
        </w:rPr>
        <w:t>上海市崇明县庙镇庙西村加禾999号</w:t>
      </w:r>
      <w:r>
        <w:rPr>
          <w:rFonts w:hint="eastAsia" w:hAnsi="Times New Roman" w:cs="仿宋"/>
          <w:szCs w:val="32"/>
        </w:rPr>
        <w:t>制作的现场检查笔录一份，现场拍摄照片二幅，证明你单位连续两年未从事经营活动的事实；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3.2023年3月6日，本局执法人员向你单位邮寄询问通知书一份，证明你单位未配合调查的相关事实；</w:t>
      </w:r>
    </w:p>
    <w:p>
      <w:pPr>
        <w:spacing w:line="600" w:lineRule="exact"/>
        <w:ind w:firstLine="640" w:firstLineChars="200"/>
        <w:rPr>
          <w:rFonts w:hAnsi="Times New Roman" w:cs="仿宋"/>
          <w:szCs w:val="32"/>
        </w:rPr>
      </w:pPr>
      <w:r>
        <w:rPr>
          <w:rFonts w:hint="eastAsia" w:hAnsi="Times New Roman" w:cs="仿宋"/>
          <w:szCs w:val="32"/>
        </w:rPr>
        <w:t>4.2023年3月6日，本局执法人员向你单位法定代表人</w:t>
      </w:r>
      <w:r>
        <w:rPr>
          <w:rFonts w:hAnsi="Times New Roman" w:cs="仿宋"/>
          <w:szCs w:val="32"/>
        </w:rPr>
        <w:t>严佐鹏</w:t>
      </w:r>
      <w:r>
        <w:rPr>
          <w:rFonts w:hint="eastAsia" w:hAnsi="Times New Roman" w:cs="仿宋"/>
          <w:szCs w:val="32"/>
        </w:rPr>
        <w:t>邮寄询问通知书一份，证明你单位法定代表人未配合调查的相关事实；</w:t>
      </w:r>
    </w:p>
    <w:p>
      <w:pPr>
        <w:spacing w:line="600" w:lineRule="exact"/>
        <w:ind w:firstLine="640" w:firstLineChars="200"/>
        <w:rPr>
          <w:rFonts w:hAnsi="Times New Roman" w:cs="仿宋"/>
          <w:szCs w:val="32"/>
        </w:rPr>
      </w:pPr>
      <w:r>
        <w:rPr>
          <w:rFonts w:hint="eastAsia" w:hAnsi="Times New Roman" w:cs="仿宋"/>
          <w:szCs w:val="32"/>
        </w:rPr>
        <w:t>5.2023年3月7日，本局执法人员对你单位住所所在地</w:t>
      </w:r>
      <w:r>
        <w:rPr>
          <w:rFonts w:hAnsi="Times New Roman" w:cs="仿宋"/>
          <w:szCs w:val="32"/>
        </w:rPr>
        <w:t>上海市崇明</w:t>
      </w:r>
      <w:r>
        <w:rPr>
          <w:rFonts w:hint="eastAsia" w:hAnsi="Times New Roman" w:cs="仿宋"/>
          <w:szCs w:val="32"/>
        </w:rPr>
        <w:t>区</w:t>
      </w:r>
      <w:r>
        <w:rPr>
          <w:rFonts w:hAnsi="Times New Roman" w:cs="仿宋"/>
          <w:szCs w:val="32"/>
        </w:rPr>
        <w:t>庙镇庙西村</w:t>
      </w:r>
      <w:r>
        <w:rPr>
          <w:rFonts w:hint="eastAsia" w:hAnsi="Times New Roman" w:cs="仿宋"/>
          <w:szCs w:val="32"/>
        </w:rPr>
        <w:t>村委会的村支书杨振飞制作询问笔录一份，证明你单位连续两年未从事经营活动的事实；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6.2023年3月7日，由你单位住所所在地</w:t>
      </w:r>
      <w:r>
        <w:rPr>
          <w:rFonts w:hAnsi="Times New Roman" w:cs="仿宋"/>
          <w:szCs w:val="32"/>
        </w:rPr>
        <w:t>上海市崇明</w:t>
      </w:r>
      <w:r>
        <w:rPr>
          <w:rFonts w:hint="eastAsia" w:hAnsi="Times New Roman" w:cs="仿宋"/>
          <w:szCs w:val="32"/>
        </w:rPr>
        <w:t>区</w:t>
      </w:r>
      <w:r>
        <w:rPr>
          <w:rFonts w:hAnsi="Times New Roman" w:cs="仿宋"/>
          <w:szCs w:val="32"/>
        </w:rPr>
        <w:t>庙镇庙西村</w:t>
      </w:r>
      <w:r>
        <w:rPr>
          <w:rFonts w:hint="eastAsia" w:hAnsi="Times New Roman" w:cs="仿宋"/>
          <w:szCs w:val="32"/>
        </w:rPr>
        <w:t>村委会以及</w:t>
      </w:r>
      <w:r>
        <w:rPr>
          <w:rFonts w:hAnsi="Times New Roman" w:cs="仿宋"/>
          <w:szCs w:val="32"/>
        </w:rPr>
        <w:t>上海市崇明</w:t>
      </w:r>
      <w:r>
        <w:rPr>
          <w:rFonts w:hint="eastAsia" w:hAnsi="Times New Roman" w:cs="仿宋"/>
          <w:szCs w:val="32"/>
        </w:rPr>
        <w:t>区</w:t>
      </w:r>
      <w:r>
        <w:rPr>
          <w:rFonts w:hAnsi="Times New Roman" w:cs="仿宋"/>
          <w:szCs w:val="32"/>
        </w:rPr>
        <w:t>庙镇</w:t>
      </w:r>
      <w:r>
        <w:rPr>
          <w:rFonts w:hint="eastAsia" w:hAnsi="Times New Roman" w:cs="仿宋"/>
          <w:szCs w:val="32"/>
        </w:rPr>
        <w:t>民华</w:t>
      </w:r>
      <w:r>
        <w:rPr>
          <w:rFonts w:hAnsi="Times New Roman" w:cs="仿宋"/>
          <w:szCs w:val="32"/>
        </w:rPr>
        <w:t>村</w:t>
      </w:r>
      <w:r>
        <w:rPr>
          <w:rFonts w:hint="eastAsia" w:hAnsi="Times New Roman" w:cs="仿宋"/>
          <w:szCs w:val="32"/>
        </w:rPr>
        <w:t>村委会出具证明一份，证明你单位连续两年未从事经营活动的事实；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7.2023年3月8日，由国家税务总局上海市崇明区税务局出具证明一份，证明你单位的纳税人状态非正常户注销，无欠税；</w:t>
      </w:r>
    </w:p>
    <w:p>
      <w:pPr>
        <w:spacing w:line="600" w:lineRule="exact"/>
        <w:ind w:firstLine="640" w:firstLineChars="200"/>
        <w:rPr>
          <w:rFonts w:hAnsi="Times New Roman" w:cs="仿宋"/>
          <w:szCs w:val="32"/>
        </w:rPr>
      </w:pPr>
      <w:r>
        <w:rPr>
          <w:rFonts w:hint="eastAsia" w:hAnsi="Times New Roman" w:cs="仿宋"/>
          <w:szCs w:val="32"/>
        </w:rPr>
        <w:t>8.2023年3月28日，本局执法人员对你单位的房东张达制作的询问笔录一份以及你单位的房东张达提供的租房合同一份，证明你单位连续两年未从事经营活动的事实；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9.其他相关证据材料。</w:t>
      </w:r>
    </w:p>
    <w:p>
      <w:pPr>
        <w:spacing w:line="600" w:lineRule="exact"/>
        <w:ind w:firstLine="640" w:firstLineChars="200"/>
        <w:rPr>
          <w:rFonts w:hAnsi="Times New Roman" w:cs="仿宋"/>
          <w:szCs w:val="32"/>
        </w:rPr>
      </w:pPr>
      <w:r>
        <w:rPr>
          <w:rFonts w:hint="eastAsia" w:hAnsi="Times New Roman" w:cs="仿宋"/>
          <w:szCs w:val="32"/>
        </w:rPr>
        <w:t>你单位的上述行为涉嫌违反了《中华人民共和国农民专业合作社法》第七十一条“农民专业合作社连续两年未从事经营活动的，吊销其营业执照。”的规定，构成连续两年未从事经营活动的行为。</w:t>
      </w:r>
    </w:p>
    <w:p>
      <w:pPr>
        <w:spacing w:line="600" w:lineRule="exact"/>
        <w:ind w:firstLine="640" w:firstLineChars="200"/>
        <w:rPr>
          <w:rFonts w:hAnsi="Times New Roman" w:cs="仿宋"/>
          <w:szCs w:val="32"/>
        </w:rPr>
      </w:pPr>
      <w:r>
        <w:rPr>
          <w:rFonts w:hint="eastAsia" w:hAnsi="Times New Roman" w:cs="仿宋"/>
          <w:szCs w:val="32"/>
        </w:rPr>
        <w:t>根据《中华人民共和国农民专业合作社法》第七十一条“农民专业合作社连续两年未从事经营活动的，吊销其营业执照。”的规定，拟对你单位作出行政处罚如下：</w:t>
      </w:r>
    </w:p>
    <w:p>
      <w:pPr>
        <w:spacing w:line="600" w:lineRule="exact"/>
        <w:ind w:firstLine="640" w:firstLineChars="200"/>
        <w:rPr>
          <w:rFonts w:hAnsi="Times New Roman" w:cs="仿宋"/>
          <w:szCs w:val="32"/>
        </w:rPr>
      </w:pPr>
      <w:bookmarkStart w:id="1" w:name="punishResult"/>
      <w:r>
        <w:rPr>
          <w:rFonts w:hint="eastAsia" w:hAnsi="Times New Roman" w:cs="仿宋"/>
          <w:szCs w:val="32"/>
        </w:rPr>
        <w:t>吊销营业执照。</w:t>
      </w:r>
      <w:bookmarkEnd w:id="1"/>
    </w:p>
    <w:p>
      <w:pPr>
        <w:spacing w:line="600" w:lineRule="exact"/>
        <w:ind w:firstLine="640" w:firstLineChars="200"/>
        <w:rPr>
          <w:rFonts w:hAnsi="Times New Roman" w:cs="仿宋"/>
          <w:szCs w:val="32"/>
        </w:rPr>
      </w:pPr>
      <w:r>
        <w:rPr>
          <w:rFonts w:hint="eastAsia" w:hAnsi="Times New Roman" w:cs="仿宋"/>
          <w:szCs w:val="32"/>
        </w:rPr>
        <w:t>依据《中华人民共和国行政处罚法》第四十四条、第四十五条、第六十三条、第六十四条第（一）项，以及《上海市行政处罚听证程序规定》第三条、第四条的规定，你单位有权进行陈述、申辩，并可要求举行听证。你单位自收到本告知书之日起五个工作日内，未行使陈述、申辩权，未要求举行听证的，视为放弃此权利。</w:t>
      </w:r>
    </w:p>
    <w:p>
      <w:pPr>
        <w:spacing w:line="600" w:lineRule="exact"/>
        <w:ind w:firstLine="640" w:firstLineChars="200"/>
        <w:jc w:val="left"/>
        <w:rPr>
          <w:rFonts w:hAnsi="Times New Roman" w:cs="仿宋"/>
          <w:szCs w:val="32"/>
        </w:rPr>
      </w:pPr>
      <w:r>
        <w:rPr>
          <w:rFonts w:hint="eastAsia" w:hAnsi="Times New Roman" w:cs="仿宋"/>
          <w:szCs w:val="32"/>
        </w:rPr>
        <w:t xml:space="preserve">   </w:t>
      </w:r>
    </w:p>
    <w:p>
      <w:pPr>
        <w:adjustRightInd w:val="0"/>
        <w:snapToGrid w:val="0"/>
        <w:spacing w:line="600" w:lineRule="exact"/>
        <w:ind w:firstLine="640" w:firstLineChars="200"/>
        <w:rPr>
          <w:rFonts w:hAnsi="Times New Roman" w:cs="仿宋"/>
          <w:szCs w:val="32"/>
        </w:rPr>
      </w:pPr>
      <w:r>
        <w:rPr>
          <w:rFonts w:hint="eastAsia" w:hAnsi="Times New Roman" w:cs="仿宋"/>
          <w:szCs w:val="32"/>
        </w:rPr>
        <w:t xml:space="preserve">联系人:陈毅铭、戴婷            联系电话:59629212     </w:t>
      </w:r>
    </w:p>
    <w:p>
      <w:pPr>
        <w:adjustRightInd w:val="0"/>
        <w:snapToGrid w:val="0"/>
        <w:spacing w:line="600" w:lineRule="exact"/>
        <w:ind w:firstLine="640" w:firstLineChars="200"/>
        <w:rPr>
          <w:rFonts w:hAnsi="Times New Roman" w:cs="仿宋"/>
          <w:szCs w:val="32"/>
        </w:rPr>
      </w:pPr>
      <w:r>
        <w:rPr>
          <w:rFonts w:hint="eastAsia" w:hAnsi="Times New Roman" w:cs="仿宋"/>
          <w:szCs w:val="32"/>
        </w:rPr>
        <w:t xml:space="preserve">地址:崇明区城桥镇东门路388号政策法规科 </w:t>
      </w:r>
    </w:p>
    <w:p>
      <w:pPr>
        <w:adjustRightInd w:val="0"/>
        <w:snapToGrid w:val="0"/>
        <w:spacing w:line="560" w:lineRule="exact"/>
        <w:rPr>
          <w:rFonts w:hAnsi="Times New Roman" w:cs="仿宋"/>
          <w:color w:val="000000"/>
          <w:szCs w:val="32"/>
        </w:rPr>
      </w:pPr>
    </w:p>
    <w:p>
      <w:pPr>
        <w:adjustRightInd w:val="0"/>
        <w:snapToGrid w:val="0"/>
        <w:spacing w:line="560" w:lineRule="exact"/>
        <w:ind w:firstLine="640" w:firstLineChars="200"/>
        <w:rPr>
          <w:rFonts w:hAnsi="Times New Roman" w:cs="仿宋"/>
          <w:szCs w:val="32"/>
        </w:rPr>
      </w:pPr>
      <w:r>
        <w:rPr>
          <w:rFonts w:hint="eastAsia" w:hAnsi="Times New Roman" w:cs="仿宋"/>
          <w:color w:val="000000"/>
          <w:szCs w:val="32"/>
        </w:rPr>
        <w:t xml:space="preserve">                  </w:t>
      </w:r>
      <w:r>
        <w:rPr>
          <w:rFonts w:hint="eastAsia" w:hAnsi="Times New Roman" w:cs="仿宋"/>
          <w:szCs w:val="32"/>
        </w:rPr>
        <w:t xml:space="preserve"> 上海市崇明区市场监督管理局</w:t>
      </w:r>
    </w:p>
    <w:p>
      <w:pPr>
        <w:adjustRightInd w:val="0"/>
        <w:snapToGrid w:val="0"/>
        <w:spacing w:line="560" w:lineRule="exact"/>
        <w:ind w:firstLine="4960" w:firstLineChars="1550"/>
        <w:rPr>
          <w:rFonts w:cs="仿宋"/>
          <w:szCs w:val="32"/>
        </w:rPr>
      </w:pPr>
      <w:r>
        <w:rPr>
          <w:rFonts w:hint="eastAsia" w:cs="仿宋"/>
          <w:szCs w:val="32"/>
        </w:rPr>
        <w:t>（印　章）</w:t>
      </w:r>
    </w:p>
    <w:p>
      <w:pPr>
        <w:adjustRightInd w:val="0"/>
        <w:snapToGrid w:val="0"/>
        <w:spacing w:line="560" w:lineRule="exact"/>
        <w:ind w:firstLine="4480" w:firstLineChars="1400"/>
        <w:rPr>
          <w:rFonts w:cs="仿宋"/>
          <w:szCs w:val="32"/>
        </w:rPr>
      </w:pPr>
      <w:r>
        <w:rPr>
          <w:rFonts w:hint="eastAsia" w:cs="仿宋"/>
          <w:szCs w:val="32"/>
        </w:rPr>
        <w:t>2023年4月1</w:t>
      </w:r>
      <w:r>
        <w:rPr>
          <w:rFonts w:hint="eastAsia" w:cs="仿宋"/>
          <w:szCs w:val="32"/>
          <w:lang w:val="en-US" w:eastAsia="zh-CN"/>
        </w:rPr>
        <w:t>7</w:t>
      </w:r>
      <w:bookmarkStart w:id="2" w:name="_GoBack"/>
      <w:bookmarkEnd w:id="2"/>
      <w:r>
        <w:rPr>
          <w:rFonts w:hint="eastAsia" w:cs="仿宋"/>
          <w:szCs w:val="32"/>
        </w:rPr>
        <w:t>日</w:t>
      </w:r>
    </w:p>
    <w:p>
      <w:pPr>
        <w:adjustRightInd w:val="0"/>
        <w:snapToGrid w:val="0"/>
        <w:spacing w:line="560" w:lineRule="exact"/>
        <w:jc w:val="left"/>
        <w:rPr>
          <w:rFonts w:ascii="楷体_GB2312" w:hAnsi="楷体" w:eastAsia="楷体_GB2312" w:cs="仿宋"/>
          <w:bCs/>
          <w:color w:val="000000"/>
          <w:sz w:val="28"/>
          <w:szCs w:val="28"/>
        </w:rPr>
      </w:pPr>
      <w:r>
        <w:rPr>
          <w:rFonts w:ascii="宋体" w:hAnsi="宋体" w:eastAsia="宋体" w:cs="宋体"/>
          <w:kern w:val="0"/>
          <w:sz w:val="24"/>
        </w:rPr>
        <w:pict>
          <v:line id="_x0000_s1027" o:spid="_x0000_s1027" o:spt="20" style="position:absolute;left:0pt;margin-left:-15.2pt;margin-top:1.95pt;height:0.05pt;width:437.05pt;z-index:251661312;mso-width-relative:page;mso-height-relative:page;"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v:path arrowok="t"/>
            <v:fill focussize="0,0"/>
            <v:stroke weight="1.25pt"/>
            <v:imagedata o:title=""/>
            <o:lock v:ext="edit"/>
          </v:line>
        </w:pict>
      </w:r>
      <w:r>
        <w:rPr>
          <w:rFonts w:ascii="楷体_GB2312" w:hAnsi="楷体" w:eastAsia="楷体_GB2312" w:cs="仿宋"/>
          <w:bCs/>
          <w:color w:val="000000"/>
          <w:sz w:val="28"/>
          <w:szCs w:val="28"/>
        </w:rPr>
        <w:pict>
          <v:line id="_x0000_s1026" o:spid="_x0000_s1026" o:spt="20" style="position:absolute;left:0pt;margin-left:0pt;margin-top:1638.35pt;height:0.1pt;width:453.75pt;z-index:251658240;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VsN7ENcBAACNAwAADgAAAAAA&#10;AAABACAAAAAmAQAAZHJzL2Uyb0RvYy54bWxQSwUGAAAAAAYABgBZAQAAbwUAAAAA&#10;">
            <v:path arrowok="t"/>
            <v:fill focussize="0,0"/>
            <v:stroke weight="0.737007874015748pt" endcap="square"/>
            <v:imagedata o:title=""/>
            <o:lock v:ext="edit"/>
          </v:line>
        </w:pict>
      </w:r>
      <w:r>
        <w:rPr>
          <w:rFonts w:hint="eastAsia" w:ascii="楷体_GB2312" w:hAnsi="楷体" w:eastAsia="楷体_GB2312" w:cs="仿宋"/>
          <w:bCs/>
          <w:color w:val="000000"/>
          <w:sz w:val="28"/>
          <w:szCs w:val="28"/>
        </w:rPr>
        <w:t>本文书一式两份，一份送达，一份归档。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ongolian Baiti">
    <w:altName w:val="汉仪叶叶相思体简"/>
    <w:panose1 w:val="03000500000000000000"/>
    <w:charset w:val="00"/>
    <w:family w:val="script"/>
    <w:pitch w:val="default"/>
    <w:sig w:usb0="00000000"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0A10"/>
    <w:rsid w:val="00003988"/>
    <w:rsid w:val="0002154B"/>
    <w:rsid w:val="00021DEF"/>
    <w:rsid w:val="00022F80"/>
    <w:rsid w:val="0002540F"/>
    <w:rsid w:val="000328B4"/>
    <w:rsid w:val="00050703"/>
    <w:rsid w:val="00062091"/>
    <w:rsid w:val="00063011"/>
    <w:rsid w:val="00070AD0"/>
    <w:rsid w:val="000813EC"/>
    <w:rsid w:val="00084EB6"/>
    <w:rsid w:val="000A2D83"/>
    <w:rsid w:val="000A472E"/>
    <w:rsid w:val="000B7FFC"/>
    <w:rsid w:val="000C7AAC"/>
    <w:rsid w:val="000D23EF"/>
    <w:rsid w:val="000E00E6"/>
    <w:rsid w:val="000E670C"/>
    <w:rsid w:val="000F2122"/>
    <w:rsid w:val="00103C5C"/>
    <w:rsid w:val="00105DDC"/>
    <w:rsid w:val="0012671F"/>
    <w:rsid w:val="00132F59"/>
    <w:rsid w:val="00145C5C"/>
    <w:rsid w:val="00145FF5"/>
    <w:rsid w:val="00151DF7"/>
    <w:rsid w:val="00154626"/>
    <w:rsid w:val="0017163A"/>
    <w:rsid w:val="00173C78"/>
    <w:rsid w:val="001824F9"/>
    <w:rsid w:val="0018309F"/>
    <w:rsid w:val="00186B3F"/>
    <w:rsid w:val="001C0096"/>
    <w:rsid w:val="001C3521"/>
    <w:rsid w:val="001E24BD"/>
    <w:rsid w:val="001F0494"/>
    <w:rsid w:val="00200010"/>
    <w:rsid w:val="00200125"/>
    <w:rsid w:val="00213FEE"/>
    <w:rsid w:val="002237C4"/>
    <w:rsid w:val="00226E24"/>
    <w:rsid w:val="0023631A"/>
    <w:rsid w:val="00240338"/>
    <w:rsid w:val="00277FEC"/>
    <w:rsid w:val="00291634"/>
    <w:rsid w:val="002A70FB"/>
    <w:rsid w:val="002B1C7D"/>
    <w:rsid w:val="002B7CD5"/>
    <w:rsid w:val="002C3A35"/>
    <w:rsid w:val="002D40FA"/>
    <w:rsid w:val="002D5923"/>
    <w:rsid w:val="002D6039"/>
    <w:rsid w:val="002E3985"/>
    <w:rsid w:val="002E46BA"/>
    <w:rsid w:val="00315A00"/>
    <w:rsid w:val="0034486D"/>
    <w:rsid w:val="00351B5B"/>
    <w:rsid w:val="00352A8E"/>
    <w:rsid w:val="00355222"/>
    <w:rsid w:val="00392AC2"/>
    <w:rsid w:val="00394C8F"/>
    <w:rsid w:val="00396A30"/>
    <w:rsid w:val="003A33DC"/>
    <w:rsid w:val="003B6A85"/>
    <w:rsid w:val="003C0161"/>
    <w:rsid w:val="003C0229"/>
    <w:rsid w:val="003C41ED"/>
    <w:rsid w:val="003C4289"/>
    <w:rsid w:val="003D2CB5"/>
    <w:rsid w:val="003D301F"/>
    <w:rsid w:val="003E2AFB"/>
    <w:rsid w:val="003E50FB"/>
    <w:rsid w:val="003F4EE4"/>
    <w:rsid w:val="003F6823"/>
    <w:rsid w:val="003F6D43"/>
    <w:rsid w:val="00402423"/>
    <w:rsid w:val="004169D3"/>
    <w:rsid w:val="00423D54"/>
    <w:rsid w:val="00424246"/>
    <w:rsid w:val="004248DB"/>
    <w:rsid w:val="00426AE2"/>
    <w:rsid w:val="00441091"/>
    <w:rsid w:val="004410E6"/>
    <w:rsid w:val="00443B95"/>
    <w:rsid w:val="004650C8"/>
    <w:rsid w:val="00466E35"/>
    <w:rsid w:val="00474850"/>
    <w:rsid w:val="004933FC"/>
    <w:rsid w:val="004934CF"/>
    <w:rsid w:val="004C1808"/>
    <w:rsid w:val="004C58D8"/>
    <w:rsid w:val="00500D11"/>
    <w:rsid w:val="005145AF"/>
    <w:rsid w:val="005147E5"/>
    <w:rsid w:val="00523F3C"/>
    <w:rsid w:val="0052711F"/>
    <w:rsid w:val="00554FDB"/>
    <w:rsid w:val="005604DC"/>
    <w:rsid w:val="0056547F"/>
    <w:rsid w:val="00565EBD"/>
    <w:rsid w:val="00574C10"/>
    <w:rsid w:val="00582D85"/>
    <w:rsid w:val="005912FB"/>
    <w:rsid w:val="005915FB"/>
    <w:rsid w:val="0059383E"/>
    <w:rsid w:val="005C00F3"/>
    <w:rsid w:val="005C5678"/>
    <w:rsid w:val="005F1438"/>
    <w:rsid w:val="005F6452"/>
    <w:rsid w:val="005F6735"/>
    <w:rsid w:val="005F75A4"/>
    <w:rsid w:val="006033B8"/>
    <w:rsid w:val="00615131"/>
    <w:rsid w:val="00622108"/>
    <w:rsid w:val="00626781"/>
    <w:rsid w:val="00640E52"/>
    <w:rsid w:val="00642389"/>
    <w:rsid w:val="00652A20"/>
    <w:rsid w:val="006568CD"/>
    <w:rsid w:val="00660C62"/>
    <w:rsid w:val="00661948"/>
    <w:rsid w:val="00680E09"/>
    <w:rsid w:val="00686C0D"/>
    <w:rsid w:val="00693D3A"/>
    <w:rsid w:val="006A72F5"/>
    <w:rsid w:val="006B1829"/>
    <w:rsid w:val="006B5CDD"/>
    <w:rsid w:val="006C2DA8"/>
    <w:rsid w:val="006C3BA6"/>
    <w:rsid w:val="006D2F18"/>
    <w:rsid w:val="006D3C9B"/>
    <w:rsid w:val="006D48F3"/>
    <w:rsid w:val="006E00F3"/>
    <w:rsid w:val="006E0ED2"/>
    <w:rsid w:val="006E3BE6"/>
    <w:rsid w:val="007037BD"/>
    <w:rsid w:val="00706B58"/>
    <w:rsid w:val="00712029"/>
    <w:rsid w:val="00722E54"/>
    <w:rsid w:val="00723E52"/>
    <w:rsid w:val="00726B84"/>
    <w:rsid w:val="00734F3D"/>
    <w:rsid w:val="007457DF"/>
    <w:rsid w:val="00745F44"/>
    <w:rsid w:val="00750257"/>
    <w:rsid w:val="00756482"/>
    <w:rsid w:val="0077295D"/>
    <w:rsid w:val="00774970"/>
    <w:rsid w:val="00783951"/>
    <w:rsid w:val="0078640E"/>
    <w:rsid w:val="007A33F3"/>
    <w:rsid w:val="007A6E90"/>
    <w:rsid w:val="007B4DCF"/>
    <w:rsid w:val="007B641E"/>
    <w:rsid w:val="007C2D90"/>
    <w:rsid w:val="007E47FD"/>
    <w:rsid w:val="007F2FD8"/>
    <w:rsid w:val="00816D08"/>
    <w:rsid w:val="008261CD"/>
    <w:rsid w:val="0083386B"/>
    <w:rsid w:val="00841C3C"/>
    <w:rsid w:val="008622D4"/>
    <w:rsid w:val="00870052"/>
    <w:rsid w:val="00886875"/>
    <w:rsid w:val="00887C27"/>
    <w:rsid w:val="0089123C"/>
    <w:rsid w:val="00891C1D"/>
    <w:rsid w:val="008B0475"/>
    <w:rsid w:val="008B20D2"/>
    <w:rsid w:val="008C5C14"/>
    <w:rsid w:val="008D4C41"/>
    <w:rsid w:val="008E0A10"/>
    <w:rsid w:val="008E0FE0"/>
    <w:rsid w:val="008E3B9A"/>
    <w:rsid w:val="008F0266"/>
    <w:rsid w:val="008F5473"/>
    <w:rsid w:val="00943FB9"/>
    <w:rsid w:val="00952C50"/>
    <w:rsid w:val="00962606"/>
    <w:rsid w:val="00964ECA"/>
    <w:rsid w:val="00977BB2"/>
    <w:rsid w:val="00982326"/>
    <w:rsid w:val="009831D6"/>
    <w:rsid w:val="00992DE5"/>
    <w:rsid w:val="00995224"/>
    <w:rsid w:val="009B4DEE"/>
    <w:rsid w:val="009C1E9D"/>
    <w:rsid w:val="009C53A5"/>
    <w:rsid w:val="009D4F1A"/>
    <w:rsid w:val="009F5F08"/>
    <w:rsid w:val="00A00359"/>
    <w:rsid w:val="00A058B4"/>
    <w:rsid w:val="00A06471"/>
    <w:rsid w:val="00A07C19"/>
    <w:rsid w:val="00A1060C"/>
    <w:rsid w:val="00A202A4"/>
    <w:rsid w:val="00A33293"/>
    <w:rsid w:val="00A56285"/>
    <w:rsid w:val="00A6698E"/>
    <w:rsid w:val="00A71601"/>
    <w:rsid w:val="00A7209B"/>
    <w:rsid w:val="00A7397B"/>
    <w:rsid w:val="00A7467B"/>
    <w:rsid w:val="00A751BB"/>
    <w:rsid w:val="00A76BEF"/>
    <w:rsid w:val="00A82AD0"/>
    <w:rsid w:val="00A83D1A"/>
    <w:rsid w:val="00A8467C"/>
    <w:rsid w:val="00A86C0D"/>
    <w:rsid w:val="00A878C6"/>
    <w:rsid w:val="00A915E3"/>
    <w:rsid w:val="00AB46D1"/>
    <w:rsid w:val="00AC4BF2"/>
    <w:rsid w:val="00AC73A7"/>
    <w:rsid w:val="00AD149D"/>
    <w:rsid w:val="00AE194D"/>
    <w:rsid w:val="00AE1DB8"/>
    <w:rsid w:val="00AF67E0"/>
    <w:rsid w:val="00B0000A"/>
    <w:rsid w:val="00B0052E"/>
    <w:rsid w:val="00B014D9"/>
    <w:rsid w:val="00B06BC0"/>
    <w:rsid w:val="00B10AC9"/>
    <w:rsid w:val="00B22D62"/>
    <w:rsid w:val="00B230A8"/>
    <w:rsid w:val="00B308C8"/>
    <w:rsid w:val="00B35B9F"/>
    <w:rsid w:val="00B37341"/>
    <w:rsid w:val="00B476B2"/>
    <w:rsid w:val="00B52ED7"/>
    <w:rsid w:val="00B73AD7"/>
    <w:rsid w:val="00B74763"/>
    <w:rsid w:val="00B928D2"/>
    <w:rsid w:val="00BB37A9"/>
    <w:rsid w:val="00BC023B"/>
    <w:rsid w:val="00BC7A03"/>
    <w:rsid w:val="00BD2F8D"/>
    <w:rsid w:val="00BE2A3D"/>
    <w:rsid w:val="00BE5FE3"/>
    <w:rsid w:val="00BF006E"/>
    <w:rsid w:val="00BF639F"/>
    <w:rsid w:val="00C01607"/>
    <w:rsid w:val="00C2094D"/>
    <w:rsid w:val="00C25CD1"/>
    <w:rsid w:val="00C31ADB"/>
    <w:rsid w:val="00C32B56"/>
    <w:rsid w:val="00C50767"/>
    <w:rsid w:val="00C521C5"/>
    <w:rsid w:val="00C60D6B"/>
    <w:rsid w:val="00C64C17"/>
    <w:rsid w:val="00C658E4"/>
    <w:rsid w:val="00C71B34"/>
    <w:rsid w:val="00C86AC5"/>
    <w:rsid w:val="00CA24C4"/>
    <w:rsid w:val="00CA2782"/>
    <w:rsid w:val="00CA2B38"/>
    <w:rsid w:val="00CA5A85"/>
    <w:rsid w:val="00CC7DC4"/>
    <w:rsid w:val="00CF520C"/>
    <w:rsid w:val="00D176B2"/>
    <w:rsid w:val="00D40C3D"/>
    <w:rsid w:val="00D6408A"/>
    <w:rsid w:val="00D65CFE"/>
    <w:rsid w:val="00D7020C"/>
    <w:rsid w:val="00DA1DBE"/>
    <w:rsid w:val="00DC5D89"/>
    <w:rsid w:val="00E02CEB"/>
    <w:rsid w:val="00E2004C"/>
    <w:rsid w:val="00E2515F"/>
    <w:rsid w:val="00E257D4"/>
    <w:rsid w:val="00E415F3"/>
    <w:rsid w:val="00E417EF"/>
    <w:rsid w:val="00E47FA1"/>
    <w:rsid w:val="00E52211"/>
    <w:rsid w:val="00E6048A"/>
    <w:rsid w:val="00E66868"/>
    <w:rsid w:val="00E753FD"/>
    <w:rsid w:val="00E860B9"/>
    <w:rsid w:val="00E96E4D"/>
    <w:rsid w:val="00E979FA"/>
    <w:rsid w:val="00EA1463"/>
    <w:rsid w:val="00EA5590"/>
    <w:rsid w:val="00EA7FAC"/>
    <w:rsid w:val="00EB4590"/>
    <w:rsid w:val="00ED00E4"/>
    <w:rsid w:val="00ED74D0"/>
    <w:rsid w:val="00EF5CD9"/>
    <w:rsid w:val="00F12FF2"/>
    <w:rsid w:val="00F13300"/>
    <w:rsid w:val="00F163F3"/>
    <w:rsid w:val="00F46454"/>
    <w:rsid w:val="00F62430"/>
    <w:rsid w:val="00F64E90"/>
    <w:rsid w:val="00FB6358"/>
    <w:rsid w:val="00FE5C80"/>
    <w:rsid w:val="7F7EE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qFormat/>
    <w:uiPriority w:val="99"/>
    <w:rPr>
      <w:b/>
      <w:bCs/>
    </w:rPr>
  </w:style>
  <w:style w:type="character" w:styleId="10">
    <w:name w:val="Hyperlink"/>
    <w:basedOn w:val="9"/>
    <w:unhideWhenUsed/>
    <w:qFormat/>
    <w:uiPriority w:val="99"/>
    <w:rPr>
      <w:color w:val="0000FF" w:themeColor="hyperlink"/>
      <w:u w:val="single"/>
    </w:rPr>
  </w:style>
  <w:style w:type="character" w:styleId="11">
    <w:name w:val="annotation reference"/>
    <w:basedOn w:val="9"/>
    <w:qFormat/>
    <w:uiPriority w:val="0"/>
    <w:rPr>
      <w:rFonts w:cs="Times New Roman"/>
      <w:sz w:val="21"/>
      <w:szCs w:val="21"/>
    </w:rPr>
  </w:style>
  <w:style w:type="character" w:customStyle="1" w:styleId="12">
    <w:name w:val="批注文字 Char"/>
    <w:basedOn w:val="9"/>
    <w:link w:val="2"/>
    <w:qFormat/>
    <w:uiPriority w:val="0"/>
    <w:rPr>
      <w:rFonts w:ascii="仿宋_GB2312" w:hAnsi="Calibri" w:eastAsia="仿宋_GB2312" w:cs="Times New Roman"/>
      <w:sz w:val="32"/>
      <w:szCs w:val="24"/>
    </w:rPr>
  </w:style>
  <w:style w:type="character" w:customStyle="1" w:styleId="13">
    <w:name w:val="批注框文本 Char"/>
    <w:basedOn w:val="9"/>
    <w:link w:val="4"/>
    <w:semiHidden/>
    <w:qFormat/>
    <w:uiPriority w:val="99"/>
    <w:rPr>
      <w:rFonts w:ascii="仿宋_GB2312" w:hAnsi="Calibri" w:eastAsia="仿宋_GB2312" w:cs="Times New Roman"/>
      <w:sz w:val="18"/>
      <w:szCs w:val="18"/>
    </w:rPr>
  </w:style>
  <w:style w:type="character" w:customStyle="1" w:styleId="14">
    <w:name w:val="批注主题 Char"/>
    <w:basedOn w:val="12"/>
    <w:link w:val="7"/>
    <w:semiHidden/>
    <w:qFormat/>
    <w:uiPriority w:val="99"/>
    <w:rPr>
      <w:b/>
      <w:bCs/>
    </w:rPr>
  </w:style>
  <w:style w:type="character" w:customStyle="1" w:styleId="15">
    <w:name w:val="页眉 Char"/>
    <w:basedOn w:val="9"/>
    <w:link w:val="6"/>
    <w:qFormat/>
    <w:uiPriority w:val="99"/>
    <w:rPr>
      <w:rFonts w:ascii="仿宋_GB2312" w:hAnsi="Calibri" w:eastAsia="仿宋_GB2312" w:cs="Times New Roman"/>
      <w:sz w:val="18"/>
      <w:szCs w:val="18"/>
    </w:rPr>
  </w:style>
  <w:style w:type="character" w:customStyle="1" w:styleId="16">
    <w:name w:val="页脚 Char"/>
    <w:basedOn w:val="9"/>
    <w:link w:val="5"/>
    <w:qFormat/>
    <w:uiPriority w:val="99"/>
    <w:rPr>
      <w:rFonts w:ascii="仿宋_GB2312" w:hAnsi="Calibri" w:eastAsia="仿宋_GB2312" w:cs="Times New Roman"/>
      <w:sz w:val="18"/>
      <w:szCs w:val="18"/>
    </w:rPr>
  </w:style>
  <w:style w:type="paragraph" w:styleId="17">
    <w:name w:val="No Spacing"/>
    <w:link w:val="18"/>
    <w:qFormat/>
    <w:uiPriority w:val="1"/>
    <w:rPr>
      <w:rFonts w:asciiTheme="minorHAnsi" w:hAnsiTheme="minorHAnsi" w:eastAsiaTheme="minorEastAsia" w:cstheme="minorBidi"/>
      <w:kern w:val="0"/>
      <w:sz w:val="22"/>
      <w:szCs w:val="22"/>
      <w:lang w:val="en-US" w:eastAsia="zh-CN" w:bidi="ar-SA"/>
    </w:rPr>
  </w:style>
  <w:style w:type="character" w:customStyle="1" w:styleId="18">
    <w:name w:val="无间隔 Char"/>
    <w:basedOn w:val="9"/>
    <w:link w:val="17"/>
    <w:qFormat/>
    <w:uiPriority w:val="1"/>
    <w:rPr>
      <w:kern w:val="0"/>
      <w:sz w:val="22"/>
    </w:rPr>
  </w:style>
  <w:style w:type="character" w:customStyle="1" w:styleId="19">
    <w:name w:val="日期 Char"/>
    <w:basedOn w:val="9"/>
    <w:link w:val="3"/>
    <w:semiHidden/>
    <w:qFormat/>
    <w:uiPriority w:val="99"/>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chongming.com</Company>
  <Pages>1</Pages>
  <Words>220</Words>
  <Characters>1255</Characters>
  <Lines>10</Lines>
  <Paragraphs>2</Paragraphs>
  <TotalTime>5671</TotalTime>
  <ScaleCrop>false</ScaleCrop>
  <LinksUpToDate>false</LinksUpToDate>
  <CharactersWithSpaces>1473</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2022-03-03T14:11:00Z</dcterms:created>
  <dc:creator>CMSCJ</dc:creator>
  <cp:lastModifiedBy>user</cp:lastModifiedBy>
  <cp:lastPrinted>2023-04-17T16:03:00Z</cp:lastPrinted>
  <dcterms:modified xsi:type="dcterms:W3CDTF">2023-04-18T16:51:49Z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