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53" w:rsidRPr="00950A3B" w:rsidRDefault="00425053" w:rsidP="0025636D">
      <w:pPr>
        <w:spacing w:line="360" w:lineRule="auto"/>
        <w:jc w:val="center"/>
        <w:rPr>
          <w:rFonts w:ascii="黑体" w:eastAsia="黑体"/>
          <w:color w:val="000000"/>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25636D">
      <w:pPr>
        <w:spacing w:line="360" w:lineRule="auto"/>
        <w:jc w:val="center"/>
        <w:rPr>
          <w:rFonts w:ascii="黑体" w:eastAsia="黑体"/>
          <w:sz w:val="30"/>
          <w:szCs w:val="30"/>
        </w:rPr>
      </w:pPr>
    </w:p>
    <w:p w:rsidR="00425053" w:rsidRPr="00A908E9" w:rsidRDefault="00425053" w:rsidP="00425053">
      <w:pPr>
        <w:spacing w:line="360" w:lineRule="auto"/>
        <w:rPr>
          <w:rFonts w:ascii="黑体" w:eastAsia="黑体"/>
          <w:sz w:val="30"/>
          <w:szCs w:val="30"/>
        </w:rPr>
      </w:pPr>
    </w:p>
    <w:p w:rsidR="00425053" w:rsidRPr="00A908E9" w:rsidRDefault="00425053" w:rsidP="00425053">
      <w:pPr>
        <w:spacing w:line="360" w:lineRule="auto"/>
        <w:jc w:val="center"/>
        <w:rPr>
          <w:rFonts w:ascii="华文中宋" w:eastAsia="华文中宋" w:hAnsi="华文中宋"/>
          <w:b/>
          <w:sz w:val="72"/>
          <w:szCs w:val="72"/>
        </w:rPr>
      </w:pPr>
      <w:r w:rsidRPr="00A908E9">
        <w:rPr>
          <w:rFonts w:ascii="华文中宋" w:eastAsia="华文中宋" w:hAnsi="华文中宋" w:hint="eastAsia"/>
          <w:b/>
          <w:sz w:val="72"/>
          <w:szCs w:val="72"/>
        </w:rPr>
        <w:t>上海市</w:t>
      </w:r>
      <w:r w:rsidR="00963253" w:rsidRPr="00A908E9">
        <w:rPr>
          <w:rFonts w:ascii="华文中宋" w:eastAsia="华文中宋" w:hAnsi="华文中宋" w:hint="eastAsia"/>
          <w:b/>
          <w:sz w:val="72"/>
          <w:szCs w:val="72"/>
        </w:rPr>
        <w:t>崇明区</w:t>
      </w:r>
      <w:r w:rsidR="00DA1DDA">
        <w:rPr>
          <w:rFonts w:ascii="华文中宋" w:eastAsia="华文中宋" w:hAnsi="华文中宋" w:hint="eastAsia"/>
          <w:b/>
          <w:sz w:val="72"/>
          <w:szCs w:val="72"/>
        </w:rPr>
        <w:t>向化镇</w:t>
      </w:r>
      <w:r w:rsidR="00DC1420">
        <w:rPr>
          <w:rFonts w:ascii="华文中宋" w:eastAsia="华文中宋" w:hAnsi="华文中宋" w:hint="eastAsia"/>
          <w:b/>
          <w:sz w:val="72"/>
          <w:szCs w:val="72"/>
        </w:rPr>
        <w:t>社区党建服务中心</w:t>
      </w:r>
    </w:p>
    <w:p w:rsidR="00425053" w:rsidRPr="00A908E9" w:rsidRDefault="0056223D" w:rsidP="007E409A">
      <w:pPr>
        <w:spacing w:line="360" w:lineRule="auto"/>
        <w:jc w:val="center"/>
        <w:outlineLvl w:val="0"/>
        <w:rPr>
          <w:rFonts w:ascii="华文中宋" w:eastAsia="华文中宋" w:hAnsi="华文中宋"/>
          <w:b/>
          <w:sz w:val="72"/>
          <w:szCs w:val="72"/>
        </w:rPr>
      </w:pPr>
      <w:r w:rsidRPr="00A908E9">
        <w:rPr>
          <w:rFonts w:ascii="华文中宋" w:eastAsia="华文中宋" w:hAnsi="华文中宋" w:hint="eastAsia"/>
          <w:b/>
          <w:sz w:val="72"/>
          <w:szCs w:val="72"/>
        </w:rPr>
        <w:t>2019年</w:t>
      </w:r>
      <w:r w:rsidR="00425053" w:rsidRPr="00A908E9">
        <w:rPr>
          <w:rFonts w:ascii="华文中宋" w:eastAsia="华文中宋" w:hAnsi="华文中宋" w:hint="eastAsia"/>
          <w:b/>
          <w:sz w:val="72"/>
          <w:szCs w:val="72"/>
        </w:rPr>
        <w:t>度决算</w:t>
      </w:r>
    </w:p>
    <w:p w:rsidR="00425053" w:rsidRPr="00A908E9" w:rsidRDefault="00425053" w:rsidP="0025636D">
      <w:pPr>
        <w:spacing w:line="360" w:lineRule="auto"/>
        <w:jc w:val="center"/>
        <w:rPr>
          <w:rFonts w:ascii="黑体" w:eastAsia="黑体"/>
          <w:sz w:val="84"/>
          <w:szCs w:val="84"/>
        </w:rPr>
      </w:pPr>
    </w:p>
    <w:p w:rsidR="0025636D" w:rsidRPr="00A908E9" w:rsidRDefault="00425053" w:rsidP="00425053">
      <w:pPr>
        <w:spacing w:line="360" w:lineRule="auto"/>
        <w:jc w:val="center"/>
        <w:rPr>
          <w:rFonts w:ascii="黑体" w:eastAsia="黑体" w:hAnsi="华文中宋"/>
          <w:b/>
          <w:sz w:val="32"/>
          <w:szCs w:val="32"/>
        </w:rPr>
      </w:pPr>
      <w:r w:rsidRPr="00A908E9">
        <w:rPr>
          <w:rFonts w:ascii="华文中宋" w:eastAsia="华文中宋" w:hAnsi="华文中宋"/>
          <w:b/>
          <w:sz w:val="44"/>
          <w:szCs w:val="44"/>
        </w:rPr>
        <w:br w:type="page"/>
      </w:r>
      <w:r w:rsidR="0025636D" w:rsidRPr="00A908E9">
        <w:rPr>
          <w:rFonts w:ascii="黑体" w:eastAsia="黑体" w:hAnsi="华文中宋" w:hint="eastAsia"/>
          <w:b/>
          <w:sz w:val="32"/>
          <w:szCs w:val="32"/>
        </w:rPr>
        <w:lastRenderedPageBreak/>
        <w:t>目  录</w:t>
      </w:r>
    </w:p>
    <w:p w:rsidR="00425053" w:rsidRPr="00A908E9" w:rsidRDefault="00425053" w:rsidP="00425053">
      <w:pPr>
        <w:spacing w:line="360" w:lineRule="auto"/>
        <w:jc w:val="center"/>
        <w:rPr>
          <w:rFonts w:ascii="华文中宋" w:eastAsia="华文中宋" w:hAnsi="华文中宋"/>
          <w:b/>
          <w:sz w:val="36"/>
        </w:rPr>
      </w:pPr>
    </w:p>
    <w:p w:rsidR="0025636D" w:rsidRPr="00A908E9" w:rsidRDefault="0025636D" w:rsidP="0025636D">
      <w:pPr>
        <w:spacing w:line="360" w:lineRule="auto"/>
        <w:rPr>
          <w:rFonts w:ascii="黑体" w:eastAsia="黑体"/>
          <w:sz w:val="30"/>
          <w:szCs w:val="30"/>
        </w:rPr>
      </w:pPr>
      <w:r w:rsidRPr="00A908E9">
        <w:rPr>
          <w:rFonts w:ascii="黑体" w:eastAsia="黑体" w:hint="eastAsia"/>
          <w:sz w:val="30"/>
          <w:szCs w:val="30"/>
        </w:rPr>
        <w:t xml:space="preserve">第一部分 </w:t>
      </w:r>
      <w:r w:rsidR="003A0D33" w:rsidRPr="00A908E9">
        <w:rPr>
          <w:rFonts w:ascii="黑体" w:eastAsia="黑体" w:hint="eastAsia"/>
          <w:sz w:val="30"/>
          <w:szCs w:val="30"/>
        </w:rPr>
        <w:t>上海市崇明区</w:t>
      </w:r>
      <w:r w:rsidR="00DA1DDA">
        <w:rPr>
          <w:rFonts w:ascii="黑体" w:eastAsia="黑体" w:hint="eastAsia"/>
          <w:sz w:val="30"/>
          <w:szCs w:val="30"/>
        </w:rPr>
        <w:t>向化镇</w:t>
      </w:r>
      <w:r w:rsidR="00DC1420">
        <w:rPr>
          <w:rFonts w:ascii="黑体" w:eastAsia="黑体" w:hint="eastAsia"/>
          <w:sz w:val="30"/>
          <w:szCs w:val="30"/>
        </w:rPr>
        <w:t>社区党建服务中心</w:t>
      </w:r>
      <w:r w:rsidRPr="00A908E9">
        <w:rPr>
          <w:rFonts w:ascii="黑体" w:eastAsia="黑体" w:hint="eastAsia"/>
          <w:sz w:val="30"/>
          <w:szCs w:val="30"/>
        </w:rPr>
        <w:t>概况</w:t>
      </w:r>
    </w:p>
    <w:p w:rsidR="0025636D" w:rsidRDefault="0025636D" w:rsidP="00DA1DDA">
      <w:pPr>
        <w:numPr>
          <w:ilvl w:val="0"/>
          <w:numId w:val="9"/>
        </w:numPr>
        <w:spacing w:line="360" w:lineRule="auto"/>
        <w:rPr>
          <w:rFonts w:ascii="楷体_GB2312" w:eastAsia="楷体_GB2312"/>
          <w:sz w:val="30"/>
          <w:szCs w:val="30"/>
        </w:rPr>
      </w:pPr>
      <w:r w:rsidRPr="00A908E9">
        <w:rPr>
          <w:rFonts w:ascii="楷体_GB2312" w:eastAsia="楷体_GB2312" w:hint="eastAsia"/>
          <w:sz w:val="30"/>
          <w:szCs w:val="30"/>
        </w:rPr>
        <w:t>主要职能</w:t>
      </w:r>
    </w:p>
    <w:p w:rsidR="0025636D" w:rsidRDefault="001F3370" w:rsidP="00DA1DDA">
      <w:pPr>
        <w:numPr>
          <w:ilvl w:val="0"/>
          <w:numId w:val="9"/>
        </w:numPr>
        <w:spacing w:line="360" w:lineRule="auto"/>
        <w:rPr>
          <w:rFonts w:ascii="楷体_GB2312" w:eastAsia="楷体_GB2312"/>
          <w:sz w:val="30"/>
          <w:szCs w:val="30"/>
        </w:rPr>
      </w:pPr>
      <w:r w:rsidRPr="00A908E9">
        <w:rPr>
          <w:rFonts w:ascii="楷体_GB2312" w:eastAsia="楷体_GB2312" w:hint="eastAsia"/>
          <w:sz w:val="30"/>
          <w:szCs w:val="30"/>
        </w:rPr>
        <w:t>机构设置</w:t>
      </w:r>
    </w:p>
    <w:p w:rsidR="0025636D" w:rsidRPr="00A908E9" w:rsidRDefault="0025636D" w:rsidP="0025636D">
      <w:pPr>
        <w:spacing w:line="360" w:lineRule="auto"/>
        <w:rPr>
          <w:rFonts w:ascii="黑体" w:eastAsia="黑体"/>
          <w:sz w:val="30"/>
          <w:szCs w:val="30"/>
        </w:rPr>
      </w:pPr>
      <w:r w:rsidRPr="00A908E9">
        <w:rPr>
          <w:rFonts w:ascii="黑体" w:eastAsia="黑体" w:hint="eastAsia"/>
          <w:sz w:val="30"/>
          <w:szCs w:val="30"/>
        </w:rPr>
        <w:t xml:space="preserve">第二部分 </w:t>
      </w:r>
      <w:r w:rsidR="003A0D33" w:rsidRPr="00A908E9">
        <w:rPr>
          <w:rFonts w:ascii="黑体" w:eastAsia="黑体" w:hint="eastAsia"/>
          <w:sz w:val="30"/>
          <w:szCs w:val="30"/>
        </w:rPr>
        <w:t>上海市崇明区</w:t>
      </w:r>
      <w:r w:rsidR="00DA1DDA">
        <w:rPr>
          <w:rFonts w:ascii="黑体" w:eastAsia="黑体" w:hint="eastAsia"/>
          <w:sz w:val="30"/>
          <w:szCs w:val="30"/>
        </w:rPr>
        <w:t>向化镇</w:t>
      </w:r>
      <w:r w:rsidR="00DC1420">
        <w:rPr>
          <w:rFonts w:ascii="黑体" w:eastAsia="黑体" w:hint="eastAsia"/>
          <w:sz w:val="30"/>
          <w:szCs w:val="30"/>
        </w:rPr>
        <w:t>社区党建服务中心</w:t>
      </w:r>
      <w:r w:rsidR="0056223D" w:rsidRPr="00A908E9">
        <w:rPr>
          <w:rFonts w:ascii="黑体" w:eastAsia="黑体" w:hint="eastAsia"/>
          <w:sz w:val="30"/>
          <w:szCs w:val="30"/>
        </w:rPr>
        <w:t>2019年</w:t>
      </w:r>
      <w:r w:rsidRPr="00A908E9">
        <w:rPr>
          <w:rFonts w:ascii="黑体" w:eastAsia="黑体" w:hint="eastAsia"/>
          <w:sz w:val="30"/>
          <w:szCs w:val="30"/>
        </w:rPr>
        <w:t>度决算表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一、收入支出决算总表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二、收入决算表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三、支出决算表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四、财政拨款收入支出决算总表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五、一般公共预算财政拨款支出决算表</w:t>
      </w:r>
    </w:p>
    <w:p w:rsidR="0025636D" w:rsidRPr="00A908E9" w:rsidRDefault="0025636D" w:rsidP="0025636D">
      <w:pPr>
        <w:spacing w:line="360" w:lineRule="auto"/>
        <w:rPr>
          <w:rFonts w:ascii="黑体" w:eastAsia="黑体"/>
          <w:sz w:val="30"/>
          <w:szCs w:val="30"/>
        </w:rPr>
      </w:pPr>
      <w:r w:rsidRPr="00A908E9">
        <w:rPr>
          <w:rFonts w:ascii="楷体_GB2312" w:eastAsia="楷体_GB2312" w:hint="eastAsia"/>
          <w:sz w:val="30"/>
          <w:szCs w:val="30"/>
        </w:rPr>
        <w:t>六、一般公共预算财政拨款基本支出决算表</w:t>
      </w:r>
    </w:p>
    <w:p w:rsidR="0025636D" w:rsidRPr="00A908E9" w:rsidRDefault="0025636D" w:rsidP="0025636D">
      <w:pPr>
        <w:spacing w:line="360" w:lineRule="auto"/>
        <w:rPr>
          <w:rFonts w:ascii="楷体_GB2312" w:eastAsia="楷体_GB2312"/>
          <w:sz w:val="30"/>
          <w:szCs w:val="30"/>
        </w:rPr>
      </w:pPr>
      <w:r w:rsidRPr="00A908E9">
        <w:rPr>
          <w:rFonts w:ascii="楷体_GB2312" w:eastAsia="楷体_GB2312" w:hint="eastAsia"/>
          <w:sz w:val="30"/>
          <w:szCs w:val="30"/>
        </w:rPr>
        <w:t>七、一般公共预算财政拨款“三公”经费</w:t>
      </w:r>
      <w:r w:rsidR="001F3370" w:rsidRPr="00A908E9">
        <w:rPr>
          <w:rFonts w:ascii="楷体_GB2312" w:eastAsia="楷体_GB2312" w:hint="eastAsia"/>
          <w:sz w:val="30"/>
          <w:szCs w:val="30"/>
        </w:rPr>
        <w:t>及机关运行经费支出决算表</w:t>
      </w:r>
    </w:p>
    <w:p w:rsidR="0025636D" w:rsidRPr="00A908E9" w:rsidRDefault="0025636D" w:rsidP="0025636D">
      <w:pPr>
        <w:spacing w:line="360" w:lineRule="auto"/>
        <w:rPr>
          <w:rFonts w:ascii="楷体_GB2312" w:eastAsia="楷体_GB2312"/>
          <w:sz w:val="30"/>
          <w:szCs w:val="30"/>
        </w:rPr>
      </w:pPr>
      <w:r w:rsidRPr="00A908E9">
        <w:rPr>
          <w:rFonts w:ascii="楷体_GB2312" w:eastAsia="楷体_GB2312" w:hint="eastAsia"/>
          <w:sz w:val="30"/>
          <w:szCs w:val="30"/>
        </w:rPr>
        <w:t>八、政府性基金预算财政拨款支出决算表</w:t>
      </w:r>
    </w:p>
    <w:p w:rsidR="00B53834" w:rsidRPr="00A908E9" w:rsidRDefault="00B53834" w:rsidP="0025636D">
      <w:pPr>
        <w:spacing w:line="360" w:lineRule="auto"/>
        <w:rPr>
          <w:rFonts w:ascii="黑体" w:eastAsia="黑体"/>
          <w:sz w:val="30"/>
          <w:szCs w:val="30"/>
        </w:rPr>
      </w:pPr>
      <w:r w:rsidRPr="00A908E9">
        <w:rPr>
          <w:rFonts w:ascii="楷体_GB2312" w:eastAsia="楷体_GB2312" w:hint="eastAsia"/>
          <w:sz w:val="30"/>
          <w:szCs w:val="30"/>
        </w:rPr>
        <w:t>九、资产负债情况表</w:t>
      </w:r>
    </w:p>
    <w:p w:rsidR="0025636D" w:rsidRPr="00A908E9" w:rsidRDefault="0025636D" w:rsidP="0025636D">
      <w:pPr>
        <w:spacing w:line="360" w:lineRule="auto"/>
        <w:rPr>
          <w:rFonts w:ascii="黑体" w:eastAsia="黑体"/>
          <w:sz w:val="30"/>
          <w:szCs w:val="30"/>
        </w:rPr>
      </w:pPr>
      <w:r w:rsidRPr="00A908E9">
        <w:rPr>
          <w:rFonts w:ascii="黑体" w:eastAsia="黑体" w:hint="eastAsia"/>
          <w:sz w:val="30"/>
          <w:szCs w:val="30"/>
        </w:rPr>
        <w:t xml:space="preserve">第三部分 </w:t>
      </w:r>
      <w:r w:rsidR="003A0D33" w:rsidRPr="00A908E9">
        <w:rPr>
          <w:rFonts w:ascii="黑体" w:eastAsia="黑体" w:hint="eastAsia"/>
          <w:sz w:val="30"/>
          <w:szCs w:val="30"/>
        </w:rPr>
        <w:t>上海市崇明区</w:t>
      </w:r>
      <w:r w:rsidR="00DA1DDA">
        <w:rPr>
          <w:rFonts w:ascii="黑体" w:eastAsia="黑体" w:hint="eastAsia"/>
          <w:sz w:val="30"/>
          <w:szCs w:val="30"/>
        </w:rPr>
        <w:t>向化镇</w:t>
      </w:r>
      <w:r w:rsidR="00DC1420">
        <w:rPr>
          <w:rFonts w:ascii="黑体" w:eastAsia="黑体" w:hint="eastAsia"/>
          <w:sz w:val="30"/>
          <w:szCs w:val="30"/>
        </w:rPr>
        <w:t>社区党建服务中心</w:t>
      </w:r>
      <w:r w:rsidR="0056223D" w:rsidRPr="00A908E9">
        <w:rPr>
          <w:rFonts w:ascii="黑体" w:eastAsia="黑体" w:hint="eastAsia"/>
          <w:sz w:val="30"/>
          <w:szCs w:val="30"/>
        </w:rPr>
        <w:t>2019年</w:t>
      </w:r>
      <w:r w:rsidRPr="00A908E9">
        <w:rPr>
          <w:rFonts w:ascii="黑体" w:eastAsia="黑体" w:hint="eastAsia"/>
          <w:sz w:val="30"/>
          <w:szCs w:val="30"/>
        </w:rPr>
        <w:t>度决算情况说明</w:t>
      </w:r>
    </w:p>
    <w:p w:rsidR="0025636D" w:rsidRPr="00A908E9" w:rsidRDefault="0025636D" w:rsidP="0025636D">
      <w:pPr>
        <w:spacing w:line="360" w:lineRule="auto"/>
        <w:rPr>
          <w:rFonts w:ascii="黑体" w:eastAsia="黑体"/>
          <w:sz w:val="30"/>
          <w:szCs w:val="30"/>
        </w:rPr>
      </w:pPr>
      <w:r w:rsidRPr="00A908E9">
        <w:rPr>
          <w:rFonts w:ascii="黑体" w:eastAsia="黑体" w:hint="eastAsia"/>
          <w:sz w:val="30"/>
          <w:szCs w:val="30"/>
        </w:rPr>
        <w:t>第四部分 名词解释</w:t>
      </w:r>
    </w:p>
    <w:p w:rsidR="00B00B01" w:rsidRPr="00A908E9" w:rsidRDefault="0025636D" w:rsidP="006811DF">
      <w:pPr>
        <w:jc w:val="center"/>
        <w:rPr>
          <w:rFonts w:ascii="华文中宋" w:eastAsia="华文中宋" w:hAnsi="华文中宋"/>
          <w:b/>
          <w:sz w:val="36"/>
        </w:rPr>
      </w:pPr>
      <w:r w:rsidRPr="00A908E9">
        <w:rPr>
          <w:rFonts w:ascii="华文中宋" w:eastAsia="华文中宋" w:hAnsi="华文中宋"/>
          <w:b/>
          <w:sz w:val="36"/>
        </w:rPr>
        <w:br w:type="page"/>
      </w:r>
      <w:r w:rsidR="00B00B01" w:rsidRPr="00A908E9">
        <w:rPr>
          <w:rFonts w:ascii="黑体" w:eastAsia="黑体" w:hint="eastAsia"/>
          <w:sz w:val="30"/>
          <w:szCs w:val="30"/>
        </w:rPr>
        <w:lastRenderedPageBreak/>
        <w:t xml:space="preserve">第一部分    </w:t>
      </w:r>
      <w:r w:rsidR="003A0D33" w:rsidRPr="00A908E9">
        <w:rPr>
          <w:rFonts w:ascii="黑体" w:eastAsia="黑体" w:hint="eastAsia"/>
          <w:sz w:val="30"/>
          <w:szCs w:val="30"/>
        </w:rPr>
        <w:t>上海市崇明区</w:t>
      </w:r>
      <w:r w:rsidR="00DA1DDA">
        <w:rPr>
          <w:rFonts w:ascii="黑体" w:eastAsia="黑体" w:hint="eastAsia"/>
          <w:sz w:val="30"/>
          <w:szCs w:val="30"/>
        </w:rPr>
        <w:t>向化镇</w:t>
      </w:r>
      <w:r w:rsidR="00DC1420">
        <w:rPr>
          <w:rFonts w:ascii="黑体" w:eastAsia="黑体" w:hint="eastAsia"/>
          <w:sz w:val="30"/>
          <w:szCs w:val="30"/>
        </w:rPr>
        <w:t>社区党建服务中心</w:t>
      </w:r>
      <w:r w:rsidR="00B00B01" w:rsidRPr="00A908E9">
        <w:rPr>
          <w:rFonts w:ascii="黑体" w:eastAsia="黑体" w:hint="eastAsia"/>
          <w:sz w:val="30"/>
          <w:szCs w:val="30"/>
        </w:rPr>
        <w:t>概况</w:t>
      </w:r>
    </w:p>
    <w:p w:rsidR="00B00B01" w:rsidRPr="00A908E9" w:rsidRDefault="00B00B01" w:rsidP="00B00B01">
      <w:pPr>
        <w:jc w:val="center"/>
        <w:rPr>
          <w:rFonts w:ascii="黑体" w:eastAsia="黑体"/>
          <w:sz w:val="30"/>
          <w:szCs w:val="30"/>
        </w:rPr>
      </w:pP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一、主要职能</w:t>
      </w:r>
    </w:p>
    <w:p w:rsidR="003E2598" w:rsidRPr="003E2598" w:rsidRDefault="003E2598" w:rsidP="003E2598">
      <w:pPr>
        <w:spacing w:line="360" w:lineRule="auto"/>
        <w:ind w:firstLineChars="200" w:firstLine="600"/>
        <w:rPr>
          <w:rFonts w:ascii="楷体_GB2312" w:eastAsia="楷体_GB2312"/>
          <w:sz w:val="30"/>
          <w:szCs w:val="30"/>
        </w:rPr>
      </w:pPr>
      <w:r w:rsidRPr="003E2598">
        <w:rPr>
          <w:rFonts w:ascii="楷体_GB2312" w:eastAsia="楷体_GB2312" w:hint="eastAsia"/>
          <w:sz w:val="30"/>
          <w:szCs w:val="30"/>
        </w:rPr>
        <w:t>上海市崇明区向化镇社区党建服务中心是主要职责：</w:t>
      </w:r>
      <w:bookmarkStart w:id="0" w:name="_Toc455578419"/>
      <w:r w:rsidRPr="003E2598">
        <w:rPr>
          <w:rFonts w:ascii="楷体_GB2312" w:eastAsia="楷体_GB2312"/>
          <w:sz w:val="30"/>
          <w:szCs w:val="30"/>
        </w:rPr>
        <w:t>负责本辖区内的党建服务等相关工作。</w:t>
      </w:r>
      <w:bookmarkEnd w:id="0"/>
    </w:p>
    <w:p w:rsidR="000947B3" w:rsidRPr="00A908E9" w:rsidRDefault="000947B3" w:rsidP="000947B3">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二、机构设置</w:t>
      </w:r>
    </w:p>
    <w:p w:rsidR="00DA1DDA" w:rsidRPr="00DA1DDA" w:rsidRDefault="00DA1DDA" w:rsidP="00DA1DDA">
      <w:pPr>
        <w:spacing w:line="360" w:lineRule="auto"/>
        <w:ind w:firstLineChars="200" w:firstLine="600"/>
        <w:rPr>
          <w:rFonts w:ascii="楷体_GB2312" w:eastAsia="楷体_GB2312"/>
          <w:sz w:val="30"/>
          <w:szCs w:val="30"/>
        </w:rPr>
      </w:pPr>
      <w:r w:rsidRPr="00DA1DDA">
        <w:rPr>
          <w:rFonts w:ascii="楷体_GB2312" w:eastAsia="楷体_GB2312" w:hint="eastAsia"/>
          <w:sz w:val="30"/>
          <w:szCs w:val="30"/>
        </w:rPr>
        <w:t>上海市崇明区向化镇</w:t>
      </w:r>
      <w:r w:rsidR="00DC1420">
        <w:rPr>
          <w:rFonts w:ascii="楷体_GB2312" w:eastAsia="楷体_GB2312" w:hint="eastAsia"/>
          <w:sz w:val="30"/>
          <w:szCs w:val="30"/>
        </w:rPr>
        <w:t>社区党建服务中心</w:t>
      </w:r>
      <w:r>
        <w:rPr>
          <w:rFonts w:ascii="楷体_GB2312" w:eastAsia="楷体_GB2312" w:hint="eastAsia"/>
          <w:sz w:val="30"/>
          <w:szCs w:val="30"/>
        </w:rPr>
        <w:t>设1个内设机构：办公室。</w:t>
      </w:r>
    </w:p>
    <w:p w:rsidR="000947B3" w:rsidRPr="00DA1DDA"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Pr="00A908E9" w:rsidRDefault="000947B3" w:rsidP="000947B3">
      <w:pPr>
        <w:ind w:firstLineChars="200" w:firstLine="600"/>
        <w:rPr>
          <w:rFonts w:ascii="仿宋_GB2312" w:eastAsia="仿宋_GB2312"/>
          <w:sz w:val="30"/>
          <w:szCs w:val="30"/>
        </w:rPr>
      </w:pPr>
    </w:p>
    <w:p w:rsidR="000947B3" w:rsidRDefault="000947B3" w:rsidP="000947B3">
      <w:pPr>
        <w:ind w:firstLineChars="200" w:firstLine="600"/>
        <w:rPr>
          <w:rFonts w:ascii="仿宋_GB2312" w:eastAsia="仿宋_GB2312"/>
          <w:sz w:val="30"/>
          <w:szCs w:val="30"/>
        </w:rPr>
      </w:pPr>
    </w:p>
    <w:p w:rsidR="003E2598" w:rsidRDefault="003E2598" w:rsidP="000947B3">
      <w:pPr>
        <w:ind w:firstLineChars="200" w:firstLine="600"/>
        <w:rPr>
          <w:rFonts w:ascii="仿宋_GB2312" w:eastAsia="仿宋_GB2312"/>
          <w:sz w:val="30"/>
          <w:szCs w:val="30"/>
        </w:rPr>
      </w:pPr>
    </w:p>
    <w:p w:rsidR="003E2598" w:rsidRPr="00A908E9" w:rsidRDefault="003E2598" w:rsidP="000947B3">
      <w:pPr>
        <w:ind w:firstLineChars="200" w:firstLine="600"/>
        <w:rPr>
          <w:rFonts w:ascii="仿宋_GB2312" w:eastAsia="仿宋_GB2312"/>
          <w:sz w:val="30"/>
          <w:szCs w:val="30"/>
        </w:rPr>
      </w:pPr>
    </w:p>
    <w:p w:rsidR="00DA1DDA" w:rsidRDefault="00B00B01" w:rsidP="00B00B01">
      <w:pPr>
        <w:jc w:val="center"/>
        <w:rPr>
          <w:rFonts w:ascii="黑体" w:eastAsia="黑体"/>
          <w:sz w:val="30"/>
          <w:szCs w:val="30"/>
        </w:rPr>
      </w:pPr>
      <w:r w:rsidRPr="00A908E9">
        <w:rPr>
          <w:rFonts w:ascii="黑体" w:eastAsia="黑体" w:hint="eastAsia"/>
          <w:sz w:val="30"/>
          <w:szCs w:val="30"/>
        </w:rPr>
        <w:lastRenderedPageBreak/>
        <w:t xml:space="preserve">第二部分    </w:t>
      </w:r>
      <w:r w:rsidR="003A0D33" w:rsidRPr="00A908E9">
        <w:rPr>
          <w:rFonts w:ascii="黑体" w:eastAsia="黑体" w:hint="eastAsia"/>
          <w:sz w:val="30"/>
          <w:szCs w:val="30"/>
        </w:rPr>
        <w:t>上海市崇明区</w:t>
      </w:r>
      <w:r w:rsidR="00DA1DDA">
        <w:rPr>
          <w:rFonts w:ascii="黑体" w:eastAsia="黑体" w:hint="eastAsia"/>
          <w:sz w:val="30"/>
          <w:szCs w:val="30"/>
        </w:rPr>
        <w:t>向化镇</w:t>
      </w:r>
      <w:r w:rsidR="00DC1420">
        <w:rPr>
          <w:rFonts w:ascii="黑体" w:eastAsia="黑体" w:hint="eastAsia"/>
          <w:sz w:val="30"/>
          <w:szCs w:val="30"/>
        </w:rPr>
        <w:t>社区党建服务中心</w:t>
      </w:r>
    </w:p>
    <w:p w:rsidR="00B00B01" w:rsidRPr="00A908E9" w:rsidRDefault="0056223D" w:rsidP="00B00B01">
      <w:pPr>
        <w:jc w:val="center"/>
        <w:rPr>
          <w:rFonts w:ascii="黑体" w:eastAsia="黑体"/>
          <w:sz w:val="30"/>
          <w:szCs w:val="30"/>
        </w:rPr>
      </w:pPr>
      <w:r w:rsidRPr="00A908E9">
        <w:rPr>
          <w:rFonts w:ascii="黑体" w:eastAsia="黑体" w:hint="eastAsia"/>
          <w:sz w:val="30"/>
          <w:szCs w:val="30"/>
        </w:rPr>
        <w:t>2019年</w:t>
      </w:r>
      <w:r w:rsidR="00B00B01" w:rsidRPr="00A908E9">
        <w:rPr>
          <w:rFonts w:ascii="黑体" w:eastAsia="黑体" w:hint="eastAsia"/>
          <w:sz w:val="30"/>
          <w:szCs w:val="30"/>
        </w:rPr>
        <w:t>度决算表</w:t>
      </w: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t>2019年</w:t>
      </w:r>
      <w:r w:rsidR="00B00B01" w:rsidRPr="00A908E9">
        <w:rPr>
          <w:rFonts w:ascii="宋体" w:hAnsi="宋体" w:hint="eastAsia"/>
          <w:szCs w:val="21"/>
        </w:rPr>
        <w:t>度收入支出决算总表</w:t>
      </w:r>
    </w:p>
    <w:p w:rsidR="00B00B01" w:rsidRPr="00A908E9" w:rsidRDefault="00B00B01" w:rsidP="00B00B01">
      <w:pPr>
        <w:autoSpaceDE w:val="0"/>
        <w:autoSpaceDN w:val="0"/>
        <w:adjustRightInd w:val="0"/>
        <w:jc w:val="right"/>
        <w:rPr>
          <w:rFonts w:ascii="宋体" w:hAnsi="宋体"/>
          <w:szCs w:val="21"/>
        </w:rPr>
      </w:pPr>
      <w:r w:rsidRPr="00A908E9">
        <w:rPr>
          <w:rFonts w:ascii="宋体" w:hAnsi="宋体" w:hint="eastAsia"/>
          <w:szCs w:val="21"/>
        </w:rPr>
        <w:t>单位：万元</w:t>
      </w:r>
    </w:p>
    <w:tbl>
      <w:tblPr>
        <w:tblW w:w="9407" w:type="dxa"/>
        <w:jc w:val="center"/>
        <w:tblInd w:w="-757" w:type="dxa"/>
        <w:tblLayout w:type="fixed"/>
        <w:tblLook w:val="0000" w:firstRow="0" w:lastRow="0" w:firstColumn="0" w:lastColumn="0" w:noHBand="0" w:noVBand="0"/>
      </w:tblPr>
      <w:tblGrid>
        <w:gridCol w:w="3366"/>
        <w:gridCol w:w="1402"/>
        <w:gridCol w:w="3160"/>
        <w:gridCol w:w="1479"/>
      </w:tblGrid>
      <w:tr w:rsidR="00161C5C" w:rsidRPr="00A908E9" w:rsidTr="00D04AF6">
        <w:trPr>
          <w:trHeight w:val="324"/>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支出</w:t>
            </w:r>
          </w:p>
        </w:tc>
      </w:tr>
      <w:tr w:rsidR="00161C5C" w:rsidRPr="00A908E9" w:rsidTr="00D04AF6">
        <w:trPr>
          <w:trHeight w:val="324"/>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项目</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决算数</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项目</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决算数</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一、一般公共预算财政拨款收入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3E2598" w:rsidP="00D04AF6">
            <w:pPr>
              <w:jc w:val="center"/>
              <w:rPr>
                <w:rFonts w:ascii="宋体" w:hAnsi="宋体"/>
                <w:szCs w:val="21"/>
              </w:rPr>
            </w:pPr>
            <w:r>
              <w:rPr>
                <w:rFonts w:ascii="宋体" w:hAnsi="宋体" w:hint="eastAsia"/>
                <w:szCs w:val="21"/>
              </w:rPr>
              <w:t>75.96</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一、一般公共服务支出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59.92</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二、政府性基金预算财政拨款收入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二、外交支出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三、上级补助收入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三、国防支出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四、事业收入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四、公共安全支出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五、经营收入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五、教育支出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六、附属单位上缴收入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六、科学技术支出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七、其他收入</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七、文化旅游体育与传媒支出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八、社会保障和就业支出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9.41</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AC7B57" w:rsidP="00D04AF6">
            <w:pPr>
              <w:rPr>
                <w:rFonts w:ascii="宋体" w:hAnsi="宋体" w:cs="宋体"/>
                <w:szCs w:val="21"/>
              </w:rPr>
            </w:pPr>
            <w:r>
              <w:rPr>
                <w:rFonts w:ascii="宋体" w:hAnsi="宋体" w:hint="eastAsia"/>
                <w:szCs w:val="21"/>
              </w:rPr>
              <w:t>九、卫生</w:t>
            </w:r>
            <w:r w:rsidR="00161C5C" w:rsidRPr="00A908E9">
              <w:rPr>
                <w:rFonts w:ascii="宋体" w:hAnsi="宋体" w:hint="eastAsia"/>
                <w:szCs w:val="21"/>
              </w:rPr>
              <w:t>健康支出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3.52</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十、节能环保支出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十一、城乡社区支出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十二、农林水支出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十三、交通运输支出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十四、资源勘探信息等支出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十五、商业服务业等支出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十六、金融支出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十七、援助其他地区支出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十八、自然资源海洋气象等支出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十九、住房保障支出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3.11</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二十、粮油物资储备支出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二十一、灾害防治及应急管理支出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3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szCs w:val="21"/>
              </w:rPr>
            </w:pPr>
            <w:r w:rsidRPr="00A908E9">
              <w:rPr>
                <w:rFonts w:ascii="宋体" w:hAnsi="宋体" w:hint="eastAsia"/>
                <w:szCs w:val="21"/>
              </w:rPr>
              <w:t xml:space="preserve">　</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二十二、其他支出</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本年收入合计</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75.96</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本年支出合计</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75.96</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用事业基金弥补收支差额</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0</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结余分配</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0</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lastRenderedPageBreak/>
              <w:t>年初结转和结余</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0</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rPr>
                <w:rFonts w:ascii="宋体" w:hAnsi="宋体" w:cs="宋体"/>
                <w:szCs w:val="21"/>
              </w:rPr>
            </w:pPr>
            <w:r w:rsidRPr="00A908E9">
              <w:rPr>
                <w:rFonts w:ascii="宋体" w:hAnsi="宋体" w:hint="eastAsia"/>
                <w:szCs w:val="21"/>
              </w:rPr>
              <w:t>年末结转和结余</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0</w:t>
            </w:r>
          </w:p>
        </w:tc>
      </w:tr>
      <w:tr w:rsidR="00161C5C" w:rsidRPr="00A908E9" w:rsidTr="00D04AF6">
        <w:trPr>
          <w:trHeight w:val="446"/>
          <w:jc w:val="center"/>
        </w:trPr>
        <w:tc>
          <w:tcPr>
            <w:tcW w:w="3366" w:type="dxa"/>
            <w:tcBorders>
              <w:top w:val="single" w:sz="4" w:space="0" w:color="auto"/>
              <w:left w:val="single" w:sz="4" w:space="0" w:color="auto"/>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总计</w:t>
            </w:r>
          </w:p>
        </w:tc>
        <w:tc>
          <w:tcPr>
            <w:tcW w:w="1402"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75.96</w:t>
            </w:r>
          </w:p>
        </w:tc>
        <w:tc>
          <w:tcPr>
            <w:tcW w:w="3160" w:type="dxa"/>
            <w:tcBorders>
              <w:top w:val="single" w:sz="4" w:space="0" w:color="auto"/>
              <w:left w:val="nil"/>
              <w:bottom w:val="single" w:sz="4" w:space="0" w:color="auto"/>
              <w:right w:val="single" w:sz="4" w:space="0" w:color="auto"/>
            </w:tcBorders>
            <w:vAlign w:val="center"/>
          </w:tcPr>
          <w:p w:rsidR="00161C5C" w:rsidRPr="00A908E9" w:rsidRDefault="00161C5C" w:rsidP="00D04AF6">
            <w:pPr>
              <w:jc w:val="center"/>
              <w:rPr>
                <w:rFonts w:ascii="宋体" w:hAnsi="宋体"/>
                <w:szCs w:val="21"/>
              </w:rPr>
            </w:pPr>
            <w:r w:rsidRPr="00A908E9">
              <w:rPr>
                <w:rFonts w:ascii="宋体" w:hAnsi="宋体" w:hint="eastAsia"/>
                <w:szCs w:val="21"/>
              </w:rPr>
              <w:t>总计</w:t>
            </w:r>
          </w:p>
        </w:tc>
        <w:tc>
          <w:tcPr>
            <w:tcW w:w="1479" w:type="dxa"/>
            <w:tcBorders>
              <w:top w:val="single" w:sz="4" w:space="0" w:color="auto"/>
              <w:left w:val="nil"/>
              <w:bottom w:val="single" w:sz="4" w:space="0" w:color="auto"/>
              <w:right w:val="single" w:sz="4" w:space="0" w:color="auto"/>
            </w:tcBorders>
            <w:vAlign w:val="center"/>
          </w:tcPr>
          <w:p w:rsidR="00161C5C" w:rsidRPr="00A908E9" w:rsidRDefault="00881610" w:rsidP="00D04AF6">
            <w:pPr>
              <w:jc w:val="center"/>
              <w:rPr>
                <w:rFonts w:ascii="宋体" w:hAnsi="宋体"/>
                <w:szCs w:val="21"/>
              </w:rPr>
            </w:pPr>
            <w:r>
              <w:rPr>
                <w:rFonts w:ascii="宋体" w:hAnsi="宋体" w:hint="eastAsia"/>
                <w:szCs w:val="21"/>
              </w:rPr>
              <w:t>75.96</w:t>
            </w:r>
          </w:p>
        </w:tc>
      </w:tr>
    </w:tbl>
    <w:p w:rsidR="00B00B01" w:rsidRPr="00A908E9" w:rsidRDefault="00B00B01" w:rsidP="00B00B01">
      <w:pPr>
        <w:autoSpaceDE w:val="0"/>
        <w:autoSpaceDN w:val="0"/>
        <w:adjustRightInd w:val="0"/>
        <w:rPr>
          <w:rFonts w:ascii="宋体" w:hAnsi="宋体"/>
          <w:szCs w:val="21"/>
        </w:rPr>
        <w:sectPr w:rsidR="00B00B01" w:rsidRPr="00A908E9" w:rsidSect="00B00B01">
          <w:headerReference w:type="default" r:id="rId8"/>
          <w:footerReference w:type="default" r:id="rId9"/>
          <w:pgSz w:w="11906" w:h="16838"/>
          <w:pgMar w:top="1440" w:right="1797" w:bottom="1440" w:left="1797" w:header="851" w:footer="992" w:gutter="0"/>
          <w:cols w:space="425"/>
          <w:docGrid w:type="lines"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度收入决算表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3310" w:type="dxa"/>
        <w:tblInd w:w="93" w:type="dxa"/>
        <w:tblLook w:val="0000" w:firstRow="0" w:lastRow="0" w:firstColumn="0" w:lastColumn="0" w:noHBand="0" w:noVBand="0"/>
      </w:tblPr>
      <w:tblGrid>
        <w:gridCol w:w="544"/>
        <w:gridCol w:w="432"/>
        <w:gridCol w:w="432"/>
        <w:gridCol w:w="2522"/>
        <w:gridCol w:w="1340"/>
        <w:gridCol w:w="1340"/>
        <w:gridCol w:w="1340"/>
        <w:gridCol w:w="1340"/>
        <w:gridCol w:w="1340"/>
        <w:gridCol w:w="1340"/>
        <w:gridCol w:w="1340"/>
      </w:tblGrid>
      <w:tr w:rsidR="007A229D" w:rsidRPr="00A908E9" w:rsidTr="00881610">
        <w:trPr>
          <w:trHeight w:val="353"/>
        </w:trPr>
        <w:tc>
          <w:tcPr>
            <w:tcW w:w="393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项目</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本年收入合计</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财政拨款收入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上级补助收入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事业收入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经营收入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附属单位上缴收入</w:t>
            </w:r>
          </w:p>
        </w:tc>
        <w:tc>
          <w:tcPr>
            <w:tcW w:w="134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其他收入</w:t>
            </w:r>
          </w:p>
        </w:tc>
      </w:tr>
      <w:tr w:rsidR="007A229D" w:rsidRPr="00A908E9" w:rsidTr="00881610">
        <w:trPr>
          <w:trHeight w:val="528"/>
        </w:trPr>
        <w:tc>
          <w:tcPr>
            <w:tcW w:w="1408"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功能分类</w:t>
            </w:r>
            <w:r w:rsidRPr="00A908E9">
              <w:rPr>
                <w:rFonts w:ascii="宋体" w:hAnsi="宋体" w:cs="宋体" w:hint="eastAsia"/>
                <w:kern w:val="0"/>
                <w:szCs w:val="21"/>
              </w:rPr>
              <w:br/>
              <w:t>科目编码</w:t>
            </w:r>
          </w:p>
        </w:tc>
        <w:tc>
          <w:tcPr>
            <w:tcW w:w="2522"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科目名称</w:t>
            </w: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7A229D" w:rsidRPr="00A908E9" w:rsidTr="00881610">
        <w:trPr>
          <w:trHeight w:val="353"/>
        </w:trPr>
        <w:tc>
          <w:tcPr>
            <w:tcW w:w="1408" w:type="dxa"/>
            <w:gridSpan w:val="3"/>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2522" w:type="dxa"/>
            <w:vMerge/>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340"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类</w:t>
            </w:r>
          </w:p>
        </w:tc>
        <w:tc>
          <w:tcPr>
            <w:tcW w:w="432"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款</w:t>
            </w:r>
          </w:p>
        </w:tc>
        <w:tc>
          <w:tcPr>
            <w:tcW w:w="432"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项</w:t>
            </w:r>
          </w:p>
        </w:tc>
        <w:tc>
          <w:tcPr>
            <w:tcW w:w="2522"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881610" w:rsidP="00B00B01">
            <w:pPr>
              <w:widowControl/>
              <w:jc w:val="right"/>
              <w:rPr>
                <w:rFonts w:ascii="宋体" w:hAnsi="宋体" w:cs="宋体"/>
                <w:kern w:val="0"/>
                <w:szCs w:val="21"/>
              </w:rPr>
            </w:pPr>
            <w:r>
              <w:rPr>
                <w:rFonts w:ascii="宋体" w:hAnsi="宋体" w:cs="宋体" w:hint="eastAsia"/>
                <w:kern w:val="0"/>
                <w:szCs w:val="21"/>
              </w:rPr>
              <w:t>75.96</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881610" w:rsidP="007A229D">
            <w:pPr>
              <w:widowControl/>
              <w:jc w:val="right"/>
              <w:rPr>
                <w:rFonts w:ascii="宋体" w:hAnsi="宋体" w:cs="宋体"/>
                <w:kern w:val="0"/>
                <w:szCs w:val="21"/>
              </w:rPr>
            </w:pPr>
            <w:r>
              <w:rPr>
                <w:rFonts w:ascii="宋体" w:hAnsi="宋体" w:cs="宋体" w:hint="eastAsia"/>
                <w:kern w:val="0"/>
                <w:szCs w:val="21"/>
              </w:rPr>
              <w:t>75.96</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881610" w:rsidP="00B00B01">
            <w:pPr>
              <w:widowControl/>
              <w:jc w:val="center"/>
              <w:rPr>
                <w:rFonts w:ascii="宋体" w:hAnsi="宋体" w:cs="宋体"/>
                <w:kern w:val="0"/>
                <w:szCs w:val="21"/>
              </w:rPr>
            </w:pPr>
            <w:r>
              <w:rPr>
                <w:rFonts w:ascii="宋体" w:hAnsi="宋体" w:cs="宋体" w:hint="eastAsia"/>
                <w:kern w:val="0"/>
                <w:szCs w:val="21"/>
              </w:rPr>
              <w:t>201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881610" w:rsidP="000228AA">
            <w:pPr>
              <w:widowControl/>
              <w:jc w:val="left"/>
              <w:rPr>
                <w:rFonts w:ascii="宋体" w:hAnsi="宋体" w:cs="宋体"/>
                <w:color w:val="000000"/>
                <w:kern w:val="0"/>
                <w:szCs w:val="21"/>
              </w:rPr>
            </w:pPr>
            <w:r>
              <w:rPr>
                <w:rFonts w:ascii="宋体" w:hAnsi="宋体" w:cs="宋体" w:hint="eastAsia"/>
                <w:color w:val="000000"/>
                <w:kern w:val="0"/>
                <w:szCs w:val="21"/>
              </w:rPr>
              <w:t>一般公共服务支出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right"/>
              <w:rPr>
                <w:rFonts w:ascii="宋体" w:hAnsi="宋体" w:cs="宋体"/>
                <w:kern w:val="0"/>
                <w:szCs w:val="21"/>
              </w:rPr>
            </w:pPr>
            <w:r>
              <w:rPr>
                <w:rFonts w:ascii="宋体" w:hAnsi="宋体" w:cs="宋体" w:hint="eastAsia"/>
                <w:kern w:val="0"/>
                <w:szCs w:val="21"/>
              </w:rPr>
              <w:t>59.92</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right"/>
              <w:rPr>
                <w:rFonts w:ascii="宋体" w:hAnsi="宋体" w:cs="宋体"/>
                <w:kern w:val="0"/>
                <w:szCs w:val="21"/>
              </w:rPr>
            </w:pPr>
            <w:r>
              <w:rPr>
                <w:rFonts w:ascii="宋体" w:hAnsi="宋体" w:cs="宋体" w:hint="eastAsia"/>
                <w:kern w:val="0"/>
                <w:szCs w:val="21"/>
              </w:rPr>
              <w:t>59.92</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881610" w:rsidP="00B00B01">
            <w:pPr>
              <w:widowControl/>
              <w:jc w:val="center"/>
              <w:rPr>
                <w:rFonts w:ascii="宋体" w:hAnsi="宋体" w:cs="宋体"/>
                <w:kern w:val="0"/>
                <w:szCs w:val="21"/>
              </w:rPr>
            </w:pPr>
            <w:r>
              <w:rPr>
                <w:rFonts w:ascii="宋体" w:hAnsi="宋体" w:cs="宋体" w:hint="eastAsia"/>
                <w:kern w:val="0"/>
                <w:szCs w:val="21"/>
              </w:rPr>
              <w:t>201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center"/>
              <w:rPr>
                <w:rFonts w:ascii="宋体" w:hAnsi="宋体" w:cs="宋体"/>
                <w:kern w:val="0"/>
                <w:szCs w:val="21"/>
              </w:rPr>
            </w:pPr>
            <w:r>
              <w:rPr>
                <w:rFonts w:ascii="宋体" w:hAnsi="宋体" w:cs="宋体" w:hint="eastAsia"/>
                <w:kern w:val="0"/>
                <w:szCs w:val="21"/>
              </w:rPr>
              <w:t>36</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7A229D" w:rsidRPr="00950A3B" w:rsidRDefault="00881610" w:rsidP="006A1630">
            <w:pPr>
              <w:widowControl/>
              <w:jc w:val="left"/>
              <w:rPr>
                <w:rFonts w:ascii="宋体" w:hAnsi="宋体" w:cs="宋体"/>
                <w:color w:val="000000"/>
                <w:kern w:val="0"/>
                <w:szCs w:val="21"/>
              </w:rPr>
            </w:pPr>
            <w:r>
              <w:rPr>
                <w:rFonts w:ascii="宋体" w:hAnsi="宋体" w:cs="宋体" w:hint="eastAsia"/>
                <w:color w:val="000000"/>
                <w:kern w:val="0"/>
                <w:szCs w:val="21"/>
              </w:rPr>
              <w:t>其他共产党事务支出</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right"/>
              <w:rPr>
                <w:rFonts w:ascii="宋体" w:hAnsi="宋体" w:cs="宋体"/>
                <w:kern w:val="0"/>
                <w:szCs w:val="21"/>
              </w:rPr>
            </w:pPr>
            <w:r>
              <w:rPr>
                <w:rFonts w:ascii="宋体" w:hAnsi="宋体" w:cs="宋体" w:hint="eastAsia"/>
                <w:kern w:val="0"/>
                <w:szCs w:val="21"/>
              </w:rPr>
              <w:t>59.92</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right"/>
              <w:rPr>
                <w:rFonts w:ascii="宋体" w:hAnsi="宋体" w:cs="宋体"/>
                <w:kern w:val="0"/>
                <w:szCs w:val="21"/>
              </w:rPr>
            </w:pPr>
            <w:r>
              <w:rPr>
                <w:rFonts w:ascii="宋体" w:hAnsi="宋体" w:cs="宋体" w:hint="eastAsia"/>
                <w:kern w:val="0"/>
                <w:szCs w:val="21"/>
              </w:rPr>
              <w:t>59.92</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7A229D"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7A229D" w:rsidRPr="00A908E9" w:rsidRDefault="00881610" w:rsidP="00B00B01">
            <w:pPr>
              <w:widowControl/>
              <w:jc w:val="center"/>
              <w:rPr>
                <w:rFonts w:ascii="宋体" w:hAnsi="宋体" w:cs="宋体"/>
                <w:kern w:val="0"/>
                <w:szCs w:val="21"/>
              </w:rPr>
            </w:pPr>
            <w:r>
              <w:rPr>
                <w:rFonts w:ascii="宋体" w:hAnsi="宋体" w:cs="宋体" w:hint="eastAsia"/>
                <w:kern w:val="0"/>
                <w:szCs w:val="21"/>
              </w:rPr>
              <w:t>201</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center"/>
              <w:rPr>
                <w:rFonts w:ascii="宋体" w:hAnsi="宋体" w:cs="宋体"/>
                <w:kern w:val="0"/>
                <w:szCs w:val="21"/>
              </w:rPr>
            </w:pPr>
            <w:r>
              <w:rPr>
                <w:rFonts w:ascii="宋体" w:hAnsi="宋体" w:cs="宋体" w:hint="eastAsia"/>
                <w:kern w:val="0"/>
                <w:szCs w:val="21"/>
              </w:rPr>
              <w:t>36</w:t>
            </w:r>
          </w:p>
        </w:tc>
        <w:tc>
          <w:tcPr>
            <w:tcW w:w="432"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center"/>
              <w:rPr>
                <w:rFonts w:ascii="宋体" w:hAnsi="宋体" w:cs="宋体"/>
                <w:kern w:val="0"/>
                <w:szCs w:val="21"/>
              </w:rPr>
            </w:pPr>
            <w:r>
              <w:rPr>
                <w:rFonts w:ascii="宋体" w:hAnsi="宋体" w:cs="宋体" w:hint="eastAsia"/>
                <w:kern w:val="0"/>
                <w:szCs w:val="21"/>
              </w:rPr>
              <w:t>50</w:t>
            </w:r>
          </w:p>
        </w:tc>
        <w:tc>
          <w:tcPr>
            <w:tcW w:w="2522" w:type="dxa"/>
            <w:tcBorders>
              <w:top w:val="nil"/>
              <w:left w:val="nil"/>
              <w:bottom w:val="single" w:sz="8" w:space="0" w:color="auto"/>
              <w:right w:val="single" w:sz="8" w:space="0" w:color="auto"/>
            </w:tcBorders>
            <w:shd w:val="clear" w:color="auto" w:fill="auto"/>
            <w:vAlign w:val="center"/>
          </w:tcPr>
          <w:p w:rsidR="007A229D" w:rsidRPr="00912C8B" w:rsidRDefault="00881610" w:rsidP="000228AA">
            <w:pPr>
              <w:widowControl/>
              <w:jc w:val="left"/>
              <w:rPr>
                <w:rFonts w:ascii="宋体" w:hAnsi="宋体" w:cs="宋体"/>
                <w:color w:val="000000"/>
                <w:kern w:val="0"/>
                <w:sz w:val="15"/>
                <w:szCs w:val="21"/>
              </w:rPr>
            </w:pPr>
            <w:r w:rsidRPr="00881610">
              <w:rPr>
                <w:rFonts w:ascii="宋体" w:hAnsi="宋体" w:cs="宋体" w:hint="eastAsia"/>
                <w:color w:val="000000"/>
                <w:kern w:val="0"/>
                <w:szCs w:val="21"/>
              </w:rPr>
              <w:t>事业运行</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right"/>
              <w:rPr>
                <w:rFonts w:ascii="宋体" w:hAnsi="宋体" w:cs="宋体"/>
                <w:kern w:val="0"/>
                <w:szCs w:val="21"/>
              </w:rPr>
            </w:pPr>
            <w:r>
              <w:rPr>
                <w:rFonts w:ascii="宋体" w:hAnsi="宋体" w:cs="宋体" w:hint="eastAsia"/>
                <w:kern w:val="0"/>
                <w:szCs w:val="21"/>
              </w:rPr>
              <w:t>54.26</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881610" w:rsidP="00B00B01">
            <w:pPr>
              <w:widowControl/>
              <w:jc w:val="right"/>
              <w:rPr>
                <w:rFonts w:ascii="宋体" w:hAnsi="宋体" w:cs="宋体"/>
                <w:kern w:val="0"/>
                <w:szCs w:val="21"/>
              </w:rPr>
            </w:pPr>
            <w:r>
              <w:rPr>
                <w:rFonts w:ascii="宋体" w:hAnsi="宋体" w:cs="宋体" w:hint="eastAsia"/>
                <w:kern w:val="0"/>
                <w:szCs w:val="21"/>
              </w:rPr>
              <w:t>54.26</w:t>
            </w: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7A229D" w:rsidRPr="00A908E9" w:rsidRDefault="007A229D" w:rsidP="00B00B01">
            <w:pPr>
              <w:widowControl/>
              <w:jc w:val="right"/>
              <w:rPr>
                <w:rFonts w:ascii="宋体" w:hAnsi="宋体" w:cs="宋体"/>
                <w:kern w:val="0"/>
                <w:szCs w:val="21"/>
              </w:rPr>
            </w:pP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Default="00881610" w:rsidP="00632EF1">
            <w:pPr>
              <w:widowControl/>
              <w:jc w:val="center"/>
              <w:rPr>
                <w:rFonts w:ascii="宋体" w:hAnsi="宋体" w:cs="宋体"/>
                <w:kern w:val="0"/>
                <w:szCs w:val="21"/>
              </w:rPr>
            </w:pPr>
            <w:r>
              <w:rPr>
                <w:rFonts w:ascii="宋体" w:hAnsi="宋体" w:cs="宋体" w:hint="eastAsia"/>
                <w:kern w:val="0"/>
                <w:szCs w:val="21"/>
              </w:rPr>
              <w:t>201</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36</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99</w:t>
            </w:r>
          </w:p>
        </w:tc>
        <w:tc>
          <w:tcPr>
            <w:tcW w:w="2522" w:type="dxa"/>
            <w:tcBorders>
              <w:top w:val="nil"/>
              <w:left w:val="nil"/>
              <w:bottom w:val="single" w:sz="8" w:space="0" w:color="auto"/>
              <w:right w:val="single" w:sz="8" w:space="0" w:color="auto"/>
            </w:tcBorders>
            <w:shd w:val="clear" w:color="auto" w:fill="auto"/>
            <w:vAlign w:val="center"/>
          </w:tcPr>
          <w:p w:rsidR="00881610"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其他共产党事务支出</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5.66</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5.66</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208</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社会保障和就业支出</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9.41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9.41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208</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05</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行政事业单位离退休</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9.41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9.41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208</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05</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05</w:t>
            </w:r>
          </w:p>
        </w:tc>
        <w:tc>
          <w:tcPr>
            <w:tcW w:w="2522" w:type="dxa"/>
            <w:tcBorders>
              <w:top w:val="nil"/>
              <w:left w:val="nil"/>
              <w:bottom w:val="single" w:sz="8" w:space="0" w:color="auto"/>
              <w:right w:val="single" w:sz="8" w:space="0" w:color="auto"/>
            </w:tcBorders>
            <w:shd w:val="clear" w:color="auto" w:fill="auto"/>
            <w:vAlign w:val="center"/>
          </w:tcPr>
          <w:p w:rsidR="00881610" w:rsidRPr="00912C8B" w:rsidRDefault="00881610" w:rsidP="00632EF1">
            <w:pPr>
              <w:widowControl/>
              <w:jc w:val="left"/>
              <w:rPr>
                <w:rFonts w:ascii="宋体" w:hAnsi="宋体" w:cs="宋体"/>
                <w:color w:val="000000"/>
                <w:kern w:val="0"/>
                <w:sz w:val="15"/>
                <w:szCs w:val="21"/>
              </w:rPr>
            </w:pPr>
            <w:r w:rsidRPr="00912C8B">
              <w:rPr>
                <w:rFonts w:ascii="宋体" w:hAnsi="宋体" w:cs="宋体" w:hint="eastAsia"/>
                <w:color w:val="000000"/>
                <w:kern w:val="0"/>
                <w:sz w:val="15"/>
                <w:szCs w:val="21"/>
              </w:rPr>
              <w:t>机关事业单位基本养老保险缴费支出</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6.46</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6.46</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208</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05</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06</w:t>
            </w:r>
          </w:p>
        </w:tc>
        <w:tc>
          <w:tcPr>
            <w:tcW w:w="2522" w:type="dxa"/>
            <w:tcBorders>
              <w:top w:val="nil"/>
              <w:left w:val="nil"/>
              <w:bottom w:val="single" w:sz="8" w:space="0" w:color="auto"/>
              <w:right w:val="single" w:sz="8" w:space="0" w:color="auto"/>
            </w:tcBorders>
            <w:shd w:val="clear" w:color="auto" w:fill="auto"/>
            <w:vAlign w:val="center"/>
          </w:tcPr>
          <w:p w:rsidR="00881610" w:rsidRPr="00912C8B" w:rsidRDefault="00881610" w:rsidP="00632EF1">
            <w:pPr>
              <w:widowControl/>
              <w:jc w:val="left"/>
              <w:rPr>
                <w:rFonts w:ascii="宋体" w:hAnsi="宋体" w:cs="宋体"/>
                <w:color w:val="000000"/>
                <w:kern w:val="0"/>
                <w:sz w:val="16"/>
                <w:szCs w:val="21"/>
              </w:rPr>
            </w:pPr>
            <w:r w:rsidRPr="00912C8B">
              <w:rPr>
                <w:rFonts w:ascii="宋体" w:hAnsi="宋体" w:cs="宋体" w:hint="eastAsia"/>
                <w:color w:val="000000"/>
                <w:kern w:val="0"/>
                <w:sz w:val="16"/>
                <w:szCs w:val="21"/>
              </w:rPr>
              <w:t>机关事业单位职业年金缴费支出</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2.95</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2.95</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210</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3.52</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7A229D">
            <w:pPr>
              <w:widowControl/>
              <w:jc w:val="right"/>
              <w:rPr>
                <w:rFonts w:ascii="宋体" w:hAnsi="宋体" w:cs="宋体"/>
                <w:kern w:val="0"/>
                <w:szCs w:val="21"/>
              </w:rPr>
            </w:pPr>
            <w:r>
              <w:rPr>
                <w:rFonts w:ascii="宋体" w:hAnsi="宋体" w:cs="宋体" w:hint="eastAsia"/>
                <w:kern w:val="0"/>
                <w:szCs w:val="21"/>
              </w:rPr>
              <w:t>3.52</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210</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11</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3.52</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3.52</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210</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11</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02</w:t>
            </w:r>
          </w:p>
        </w:tc>
        <w:tc>
          <w:tcPr>
            <w:tcW w:w="2522"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881610">
            <w:pPr>
              <w:widowControl/>
              <w:jc w:val="right"/>
              <w:rPr>
                <w:rFonts w:ascii="宋体" w:hAnsi="宋体" w:cs="宋体"/>
                <w:kern w:val="0"/>
                <w:szCs w:val="21"/>
              </w:rPr>
            </w:pPr>
            <w:r>
              <w:rPr>
                <w:rFonts w:ascii="宋体" w:hAnsi="宋体" w:cs="宋体" w:hint="eastAsia"/>
                <w:kern w:val="0"/>
                <w:szCs w:val="21"/>
              </w:rPr>
              <w:t xml:space="preserve">   3.52</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881610">
            <w:pPr>
              <w:widowControl/>
              <w:jc w:val="right"/>
              <w:rPr>
                <w:rFonts w:ascii="宋体" w:hAnsi="宋体" w:cs="宋体"/>
                <w:kern w:val="0"/>
                <w:szCs w:val="21"/>
              </w:rPr>
            </w:pPr>
            <w:r>
              <w:rPr>
                <w:rFonts w:ascii="宋体" w:hAnsi="宋体" w:cs="宋体" w:hint="eastAsia"/>
                <w:kern w:val="0"/>
                <w:szCs w:val="21"/>
              </w:rPr>
              <w:t>3.52</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r>
              <w:rPr>
                <w:rFonts w:ascii="宋体" w:hAnsi="宋体" w:cs="宋体" w:hint="eastAsia"/>
                <w:kern w:val="0"/>
                <w:szCs w:val="21"/>
              </w:rPr>
              <w:t>221</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881610" w:rsidRPr="00950A3B" w:rsidRDefault="00881610" w:rsidP="000228AA">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3.11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3.11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r>
              <w:rPr>
                <w:rFonts w:ascii="宋体" w:hAnsi="宋体" w:cs="宋体" w:hint="eastAsia"/>
                <w:kern w:val="0"/>
                <w:szCs w:val="21"/>
              </w:rPr>
              <w:t>221</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r>
              <w:rPr>
                <w:rFonts w:ascii="宋体" w:hAnsi="宋体" w:cs="宋体" w:hint="eastAsia"/>
                <w:kern w:val="0"/>
                <w:szCs w:val="21"/>
              </w:rPr>
              <w:t>02</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p>
        </w:tc>
        <w:tc>
          <w:tcPr>
            <w:tcW w:w="2522" w:type="dxa"/>
            <w:tcBorders>
              <w:top w:val="nil"/>
              <w:left w:val="nil"/>
              <w:bottom w:val="single" w:sz="8" w:space="0" w:color="auto"/>
              <w:right w:val="single" w:sz="8" w:space="0" w:color="auto"/>
            </w:tcBorders>
            <w:shd w:val="clear" w:color="auto" w:fill="auto"/>
            <w:vAlign w:val="center"/>
          </w:tcPr>
          <w:p w:rsidR="00881610" w:rsidRPr="00950A3B" w:rsidRDefault="00881610" w:rsidP="000228AA">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3.11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3.11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7A229D">
        <w:trPr>
          <w:trHeight w:val="353"/>
        </w:trPr>
        <w:tc>
          <w:tcPr>
            <w:tcW w:w="544"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r>
              <w:rPr>
                <w:rFonts w:ascii="宋体" w:hAnsi="宋体" w:cs="宋体" w:hint="eastAsia"/>
                <w:kern w:val="0"/>
                <w:szCs w:val="21"/>
              </w:rPr>
              <w:t>221</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r>
              <w:rPr>
                <w:rFonts w:ascii="宋体" w:hAnsi="宋体" w:cs="宋体" w:hint="eastAsia"/>
                <w:kern w:val="0"/>
                <w:szCs w:val="21"/>
              </w:rPr>
              <w:t>02</w:t>
            </w:r>
          </w:p>
        </w:tc>
        <w:tc>
          <w:tcPr>
            <w:tcW w:w="432"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center"/>
              <w:rPr>
                <w:rFonts w:ascii="宋体" w:hAnsi="宋体" w:cs="宋体"/>
                <w:kern w:val="0"/>
                <w:szCs w:val="21"/>
              </w:rPr>
            </w:pPr>
            <w:r>
              <w:rPr>
                <w:rFonts w:ascii="宋体" w:hAnsi="宋体" w:cs="宋体" w:hint="eastAsia"/>
                <w:kern w:val="0"/>
                <w:szCs w:val="21"/>
              </w:rPr>
              <w:t>01</w:t>
            </w:r>
          </w:p>
        </w:tc>
        <w:tc>
          <w:tcPr>
            <w:tcW w:w="2522" w:type="dxa"/>
            <w:tcBorders>
              <w:top w:val="nil"/>
              <w:left w:val="nil"/>
              <w:bottom w:val="single" w:sz="8" w:space="0" w:color="auto"/>
              <w:right w:val="single" w:sz="8" w:space="0" w:color="auto"/>
            </w:tcBorders>
            <w:shd w:val="clear" w:color="auto" w:fill="auto"/>
            <w:vAlign w:val="center"/>
          </w:tcPr>
          <w:p w:rsidR="00881610" w:rsidRPr="00950A3B" w:rsidRDefault="00881610" w:rsidP="000228AA">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3.11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3.11</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340"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bl>
    <w:p w:rsidR="00B00B01" w:rsidRPr="00A908E9" w:rsidRDefault="00B00B01" w:rsidP="00B00B01">
      <w:pPr>
        <w:autoSpaceDE w:val="0"/>
        <w:autoSpaceDN w:val="0"/>
        <w:adjustRightInd w:val="0"/>
        <w:jc w:val="center"/>
        <w:rPr>
          <w:rFonts w:ascii="宋体" w:hAnsi="宋体"/>
          <w:szCs w:val="21"/>
        </w:rPr>
      </w:pPr>
      <w:r w:rsidRPr="00A908E9">
        <w:rPr>
          <w:rFonts w:ascii="宋体" w:hAnsi="宋体"/>
          <w:szCs w:val="21"/>
        </w:rPr>
        <w:br w:type="page"/>
      </w:r>
      <w:r w:rsidR="0056223D" w:rsidRPr="00A908E9">
        <w:rPr>
          <w:rFonts w:ascii="宋体" w:hAnsi="宋体" w:hint="eastAsia"/>
          <w:szCs w:val="21"/>
        </w:rPr>
        <w:lastRenderedPageBreak/>
        <w:t>2019年</w:t>
      </w:r>
      <w:r w:rsidRPr="00A908E9">
        <w:rPr>
          <w:rFonts w:ascii="宋体" w:hAnsi="宋体" w:hint="eastAsia"/>
          <w:szCs w:val="21"/>
        </w:rPr>
        <w:t>度支出决算表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2656" w:type="dxa"/>
        <w:tblInd w:w="93" w:type="dxa"/>
        <w:tblLayout w:type="fixed"/>
        <w:tblLook w:val="0000" w:firstRow="0" w:lastRow="0" w:firstColumn="0" w:lastColumn="0" w:noHBand="0" w:noVBand="0"/>
      </w:tblPr>
      <w:tblGrid>
        <w:gridCol w:w="553"/>
        <w:gridCol w:w="441"/>
        <w:gridCol w:w="441"/>
        <w:gridCol w:w="2347"/>
        <w:gridCol w:w="1479"/>
        <w:gridCol w:w="1479"/>
        <w:gridCol w:w="1479"/>
        <w:gridCol w:w="1479"/>
        <w:gridCol w:w="1479"/>
        <w:gridCol w:w="1479"/>
      </w:tblGrid>
      <w:tr w:rsidR="00B00B01" w:rsidRPr="00A908E9" w:rsidTr="007A229D">
        <w:trPr>
          <w:trHeight w:val="341"/>
        </w:trPr>
        <w:tc>
          <w:tcPr>
            <w:tcW w:w="378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项目</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本年支出合计</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基本支出</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项目支出</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上缴上级支出</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经营支出</w:t>
            </w:r>
          </w:p>
        </w:tc>
        <w:tc>
          <w:tcPr>
            <w:tcW w:w="147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对附属单位补助支出</w:t>
            </w:r>
          </w:p>
        </w:tc>
      </w:tr>
      <w:tr w:rsidR="00B00B01" w:rsidRPr="00A908E9" w:rsidTr="007A229D">
        <w:trPr>
          <w:trHeight w:val="341"/>
        </w:trPr>
        <w:tc>
          <w:tcPr>
            <w:tcW w:w="1435"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功能分类</w:t>
            </w:r>
            <w:r w:rsidRPr="00A908E9">
              <w:rPr>
                <w:rFonts w:ascii="宋体" w:hAnsi="宋体" w:cs="宋体" w:hint="eastAsia"/>
                <w:kern w:val="0"/>
                <w:szCs w:val="21"/>
              </w:rPr>
              <w:br/>
              <w:t>科目编码</w:t>
            </w:r>
          </w:p>
        </w:tc>
        <w:tc>
          <w:tcPr>
            <w:tcW w:w="2347" w:type="dxa"/>
            <w:vMerge w:val="restart"/>
            <w:tcBorders>
              <w:top w:val="nil"/>
              <w:left w:val="single" w:sz="8" w:space="0" w:color="auto"/>
              <w:bottom w:val="single" w:sz="8" w:space="0" w:color="auto"/>
              <w:right w:val="single" w:sz="8" w:space="0" w:color="auto"/>
            </w:tcBorders>
            <w:shd w:val="clear" w:color="auto" w:fill="auto"/>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科目名称</w:t>
            </w: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B00B01" w:rsidRPr="00A908E9" w:rsidTr="007A229D">
        <w:trPr>
          <w:trHeight w:val="341"/>
        </w:trPr>
        <w:tc>
          <w:tcPr>
            <w:tcW w:w="1435" w:type="dxa"/>
            <w:gridSpan w:val="3"/>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2347" w:type="dxa"/>
            <w:vMerge/>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c>
          <w:tcPr>
            <w:tcW w:w="1479" w:type="dxa"/>
            <w:vMerge/>
            <w:tcBorders>
              <w:top w:val="single" w:sz="8" w:space="0" w:color="auto"/>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p>
        </w:tc>
      </w:tr>
      <w:tr w:rsidR="00B00B01" w:rsidRPr="00A908E9" w:rsidTr="00881610">
        <w:trPr>
          <w:trHeight w:val="341"/>
        </w:trPr>
        <w:tc>
          <w:tcPr>
            <w:tcW w:w="553"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类</w:t>
            </w:r>
          </w:p>
        </w:tc>
        <w:tc>
          <w:tcPr>
            <w:tcW w:w="441"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款</w:t>
            </w:r>
          </w:p>
        </w:tc>
        <w:tc>
          <w:tcPr>
            <w:tcW w:w="441" w:type="dxa"/>
            <w:tcBorders>
              <w:top w:val="nil"/>
              <w:left w:val="single" w:sz="8" w:space="0" w:color="auto"/>
              <w:bottom w:val="single" w:sz="8" w:space="0" w:color="auto"/>
              <w:right w:val="single" w:sz="8" w:space="0" w:color="auto"/>
            </w:tcBorders>
            <w:vAlign w:val="center"/>
          </w:tcPr>
          <w:p w:rsidR="00B00B01" w:rsidRPr="00A908E9" w:rsidRDefault="00B00B01" w:rsidP="00B00B01">
            <w:pPr>
              <w:widowControl/>
              <w:jc w:val="left"/>
              <w:rPr>
                <w:rFonts w:ascii="宋体" w:hAnsi="宋体" w:cs="宋体"/>
                <w:kern w:val="0"/>
                <w:szCs w:val="21"/>
              </w:rPr>
            </w:pPr>
            <w:r w:rsidRPr="00A908E9">
              <w:rPr>
                <w:rFonts w:ascii="宋体" w:hAnsi="宋体" w:cs="宋体" w:hint="eastAsia"/>
                <w:kern w:val="0"/>
                <w:szCs w:val="21"/>
              </w:rPr>
              <w:t>项</w:t>
            </w:r>
          </w:p>
        </w:tc>
        <w:tc>
          <w:tcPr>
            <w:tcW w:w="2347"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360030" w:rsidP="00B00B01">
            <w:pPr>
              <w:widowControl/>
              <w:jc w:val="right"/>
              <w:rPr>
                <w:rFonts w:ascii="宋体" w:hAnsi="宋体" w:cs="宋体"/>
                <w:kern w:val="0"/>
                <w:szCs w:val="21"/>
              </w:rPr>
            </w:pPr>
            <w:r>
              <w:rPr>
                <w:rFonts w:ascii="宋体" w:hAnsi="宋体" w:cs="宋体" w:hint="eastAsia"/>
                <w:kern w:val="0"/>
                <w:szCs w:val="21"/>
              </w:rPr>
              <w:t>75.96</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360030" w:rsidP="00B00B01">
            <w:pPr>
              <w:widowControl/>
              <w:jc w:val="right"/>
              <w:rPr>
                <w:rFonts w:ascii="宋体" w:hAnsi="宋体" w:cs="宋体"/>
                <w:kern w:val="0"/>
                <w:szCs w:val="21"/>
              </w:rPr>
            </w:pPr>
            <w:r>
              <w:rPr>
                <w:rFonts w:ascii="宋体" w:hAnsi="宋体" w:cs="宋体" w:hint="eastAsia"/>
                <w:kern w:val="0"/>
                <w:szCs w:val="21"/>
              </w:rPr>
              <w:t>70.30</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360030" w:rsidP="00B00B01">
            <w:pPr>
              <w:widowControl/>
              <w:jc w:val="right"/>
              <w:rPr>
                <w:rFonts w:ascii="宋体" w:hAnsi="宋体" w:cs="宋体"/>
                <w:kern w:val="0"/>
                <w:szCs w:val="21"/>
              </w:rPr>
            </w:pPr>
            <w:r>
              <w:rPr>
                <w:rFonts w:ascii="宋体" w:hAnsi="宋体" w:cs="宋体" w:hint="eastAsia"/>
                <w:kern w:val="0"/>
                <w:szCs w:val="21"/>
              </w:rPr>
              <w:t>5.66</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B00B01" w:rsidRPr="00A908E9" w:rsidRDefault="00B00B01"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一般公共服务支出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59.92</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54.26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Pr>
                <w:rFonts w:ascii="宋体" w:hAnsi="宋体" w:cs="宋体" w:hint="eastAsia"/>
                <w:kern w:val="0"/>
                <w:szCs w:val="21"/>
              </w:rPr>
              <w:t>5.66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36</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其他共产党事务支出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59.92</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54.26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36</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50</w:t>
            </w:r>
          </w:p>
        </w:tc>
        <w:tc>
          <w:tcPr>
            <w:tcW w:w="2347" w:type="dxa"/>
            <w:tcBorders>
              <w:top w:val="nil"/>
              <w:left w:val="nil"/>
              <w:bottom w:val="single" w:sz="8" w:space="0" w:color="auto"/>
              <w:right w:val="single" w:sz="8" w:space="0" w:color="auto"/>
            </w:tcBorders>
            <w:shd w:val="clear" w:color="auto" w:fill="auto"/>
            <w:vAlign w:val="center"/>
          </w:tcPr>
          <w:p w:rsidR="00881610" w:rsidRPr="00912C8B" w:rsidRDefault="00881610" w:rsidP="00632EF1">
            <w:pPr>
              <w:widowControl/>
              <w:jc w:val="left"/>
              <w:rPr>
                <w:rFonts w:ascii="宋体" w:hAnsi="宋体" w:cs="宋体"/>
                <w:color w:val="000000"/>
                <w:kern w:val="0"/>
                <w:sz w:val="15"/>
                <w:szCs w:val="21"/>
              </w:rPr>
            </w:pPr>
            <w:r w:rsidRPr="00881610">
              <w:rPr>
                <w:rFonts w:ascii="宋体" w:hAnsi="宋体" w:cs="宋体" w:hint="eastAsia"/>
                <w:color w:val="000000"/>
                <w:kern w:val="0"/>
                <w:szCs w:val="21"/>
              </w:rPr>
              <w:t>事业运行</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54.26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54.26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Default="00881610" w:rsidP="00632EF1">
            <w:pPr>
              <w:widowControl/>
              <w:jc w:val="center"/>
              <w:rPr>
                <w:rFonts w:ascii="宋体" w:hAnsi="宋体" w:cs="宋体"/>
                <w:kern w:val="0"/>
                <w:szCs w:val="21"/>
              </w:rPr>
            </w:pPr>
            <w:r>
              <w:rPr>
                <w:rFonts w:ascii="宋体" w:hAnsi="宋体" w:cs="宋体" w:hint="eastAsia"/>
                <w:kern w:val="0"/>
                <w:szCs w:val="21"/>
              </w:rPr>
              <w:t>201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36</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99</w:t>
            </w:r>
          </w:p>
        </w:tc>
        <w:tc>
          <w:tcPr>
            <w:tcW w:w="2347" w:type="dxa"/>
            <w:tcBorders>
              <w:top w:val="nil"/>
              <w:left w:val="nil"/>
              <w:bottom w:val="single" w:sz="8" w:space="0" w:color="auto"/>
              <w:right w:val="single" w:sz="8" w:space="0" w:color="auto"/>
            </w:tcBorders>
            <w:shd w:val="clear" w:color="auto" w:fill="auto"/>
            <w:vAlign w:val="center"/>
          </w:tcPr>
          <w:p w:rsidR="00881610"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其他共产党事务支出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5.66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5.66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208</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社会保障和就业支出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9.41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9.41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208</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05</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行政事业单位离退休</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9.41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9.41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208</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05</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05</w:t>
            </w:r>
          </w:p>
        </w:tc>
        <w:tc>
          <w:tcPr>
            <w:tcW w:w="2347" w:type="dxa"/>
            <w:tcBorders>
              <w:top w:val="nil"/>
              <w:left w:val="nil"/>
              <w:bottom w:val="single" w:sz="8" w:space="0" w:color="auto"/>
              <w:right w:val="single" w:sz="8" w:space="0" w:color="auto"/>
            </w:tcBorders>
            <w:shd w:val="clear" w:color="auto" w:fill="auto"/>
            <w:vAlign w:val="center"/>
          </w:tcPr>
          <w:p w:rsidR="00881610" w:rsidRPr="00912C8B" w:rsidRDefault="00881610" w:rsidP="00632EF1">
            <w:pPr>
              <w:widowControl/>
              <w:jc w:val="left"/>
              <w:rPr>
                <w:rFonts w:ascii="宋体" w:hAnsi="宋体" w:cs="宋体"/>
                <w:color w:val="000000"/>
                <w:kern w:val="0"/>
                <w:sz w:val="15"/>
                <w:szCs w:val="21"/>
              </w:rPr>
            </w:pPr>
            <w:r w:rsidRPr="00912C8B">
              <w:rPr>
                <w:rFonts w:ascii="宋体" w:hAnsi="宋体" w:cs="宋体" w:hint="eastAsia"/>
                <w:color w:val="000000"/>
                <w:kern w:val="0"/>
                <w:sz w:val="15"/>
                <w:szCs w:val="21"/>
              </w:rPr>
              <w:t>机关事业单位基本养老保险缴费支出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6.46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6.46</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208</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05</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06</w:t>
            </w:r>
          </w:p>
        </w:tc>
        <w:tc>
          <w:tcPr>
            <w:tcW w:w="2347" w:type="dxa"/>
            <w:tcBorders>
              <w:top w:val="nil"/>
              <w:left w:val="nil"/>
              <w:bottom w:val="single" w:sz="8" w:space="0" w:color="auto"/>
              <w:right w:val="single" w:sz="8" w:space="0" w:color="auto"/>
            </w:tcBorders>
            <w:shd w:val="clear" w:color="auto" w:fill="auto"/>
            <w:vAlign w:val="center"/>
          </w:tcPr>
          <w:p w:rsidR="00881610" w:rsidRPr="00912C8B" w:rsidRDefault="00881610" w:rsidP="00632EF1">
            <w:pPr>
              <w:widowControl/>
              <w:jc w:val="left"/>
              <w:rPr>
                <w:rFonts w:ascii="宋体" w:hAnsi="宋体" w:cs="宋体"/>
                <w:color w:val="000000"/>
                <w:kern w:val="0"/>
                <w:sz w:val="16"/>
                <w:szCs w:val="21"/>
              </w:rPr>
            </w:pPr>
            <w:r w:rsidRPr="00912C8B">
              <w:rPr>
                <w:rFonts w:ascii="宋体" w:hAnsi="宋体" w:cs="宋体" w:hint="eastAsia"/>
                <w:color w:val="000000"/>
                <w:kern w:val="0"/>
                <w:sz w:val="16"/>
                <w:szCs w:val="21"/>
              </w:rPr>
              <w:t>机关事业单位职业年金缴费支出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2.95</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2.95</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210</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3.52</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3.52</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210</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11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3.52</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3.52</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210</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11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02</w:t>
            </w: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3.52</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3.52</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221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3.11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3.11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221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02</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3.11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3.11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881610" w:rsidRPr="00A908E9" w:rsidTr="00881610">
        <w:trPr>
          <w:trHeight w:val="341"/>
        </w:trPr>
        <w:tc>
          <w:tcPr>
            <w:tcW w:w="553" w:type="dxa"/>
            <w:tcBorders>
              <w:top w:val="nil"/>
              <w:left w:val="single" w:sz="8" w:space="0" w:color="auto"/>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221</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02</w:t>
            </w:r>
          </w:p>
        </w:tc>
        <w:tc>
          <w:tcPr>
            <w:tcW w:w="441" w:type="dxa"/>
            <w:tcBorders>
              <w:top w:val="nil"/>
              <w:left w:val="nil"/>
              <w:bottom w:val="single" w:sz="8" w:space="0" w:color="auto"/>
              <w:right w:val="single" w:sz="8" w:space="0" w:color="auto"/>
            </w:tcBorders>
            <w:shd w:val="clear" w:color="auto" w:fill="auto"/>
            <w:noWrap/>
            <w:vAlign w:val="center"/>
          </w:tcPr>
          <w:p w:rsidR="00881610" w:rsidRPr="00A908E9" w:rsidRDefault="00881610" w:rsidP="00632EF1">
            <w:pPr>
              <w:widowControl/>
              <w:jc w:val="center"/>
              <w:rPr>
                <w:rFonts w:ascii="宋体" w:hAnsi="宋体" w:cs="宋体"/>
                <w:kern w:val="0"/>
                <w:szCs w:val="21"/>
              </w:rPr>
            </w:pPr>
            <w:r>
              <w:rPr>
                <w:rFonts w:ascii="宋体" w:hAnsi="宋体" w:cs="宋体" w:hint="eastAsia"/>
                <w:kern w:val="0"/>
                <w:szCs w:val="21"/>
              </w:rPr>
              <w:t>01</w:t>
            </w:r>
          </w:p>
        </w:tc>
        <w:tc>
          <w:tcPr>
            <w:tcW w:w="2347" w:type="dxa"/>
            <w:tcBorders>
              <w:top w:val="nil"/>
              <w:left w:val="nil"/>
              <w:bottom w:val="single" w:sz="8" w:space="0" w:color="auto"/>
              <w:right w:val="single" w:sz="8" w:space="0" w:color="auto"/>
            </w:tcBorders>
            <w:shd w:val="clear" w:color="auto" w:fill="auto"/>
            <w:vAlign w:val="center"/>
          </w:tcPr>
          <w:p w:rsidR="00881610" w:rsidRPr="00950A3B" w:rsidRDefault="00881610" w:rsidP="00632EF1">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7A229D">
            <w:pPr>
              <w:widowControl/>
              <w:jc w:val="right"/>
              <w:rPr>
                <w:rFonts w:ascii="宋体" w:hAnsi="宋体" w:cs="宋体"/>
                <w:kern w:val="0"/>
                <w:szCs w:val="21"/>
              </w:rPr>
            </w:pPr>
            <w:r>
              <w:rPr>
                <w:rFonts w:ascii="宋体" w:hAnsi="宋体" w:cs="宋体" w:hint="eastAsia"/>
                <w:kern w:val="0"/>
                <w:szCs w:val="21"/>
              </w:rPr>
              <w:t>3.11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360030" w:rsidP="00B00B01">
            <w:pPr>
              <w:widowControl/>
              <w:jc w:val="right"/>
              <w:rPr>
                <w:rFonts w:ascii="宋体" w:hAnsi="宋体" w:cs="宋体"/>
                <w:kern w:val="0"/>
                <w:szCs w:val="21"/>
              </w:rPr>
            </w:pPr>
            <w:r>
              <w:rPr>
                <w:rFonts w:ascii="宋体" w:hAnsi="宋体" w:cs="宋体" w:hint="eastAsia"/>
                <w:kern w:val="0"/>
                <w:szCs w:val="21"/>
              </w:rPr>
              <w:t>3.11</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1479" w:type="dxa"/>
            <w:tcBorders>
              <w:top w:val="nil"/>
              <w:left w:val="nil"/>
              <w:bottom w:val="single" w:sz="8" w:space="0" w:color="auto"/>
              <w:right w:val="single" w:sz="8" w:space="0" w:color="auto"/>
            </w:tcBorders>
            <w:shd w:val="clear" w:color="auto" w:fill="auto"/>
            <w:noWrap/>
            <w:vAlign w:val="center"/>
          </w:tcPr>
          <w:p w:rsidR="00881610" w:rsidRPr="00A908E9" w:rsidRDefault="00881610" w:rsidP="00B00B01">
            <w:pPr>
              <w:widowControl/>
              <w:jc w:val="right"/>
              <w:rPr>
                <w:rFonts w:ascii="宋体" w:hAnsi="宋体" w:cs="宋体"/>
                <w:kern w:val="0"/>
                <w:szCs w:val="21"/>
              </w:rPr>
            </w:pPr>
            <w:r w:rsidRPr="00A908E9">
              <w:rPr>
                <w:rFonts w:ascii="宋体" w:hAnsi="宋体" w:cs="宋体" w:hint="eastAsia"/>
                <w:kern w:val="0"/>
                <w:szCs w:val="21"/>
              </w:rPr>
              <w:t xml:space="preserve">　</w:t>
            </w:r>
          </w:p>
        </w:tc>
      </w:tr>
    </w:tbl>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jc w:val="center"/>
        <w:rPr>
          <w:rFonts w:ascii="宋体" w:hAnsi="宋体"/>
          <w:szCs w:val="21"/>
        </w:rPr>
        <w:sectPr w:rsidR="00B00B01" w:rsidRPr="00A908E9" w:rsidSect="00B00B01">
          <w:pgSz w:w="16838" w:h="11906" w:orient="landscape"/>
          <w:pgMar w:top="1797" w:right="1440" w:bottom="1797" w:left="1440" w:header="851" w:footer="992" w:gutter="0"/>
          <w:cols w:space="425"/>
          <w:docGrid w:type="linesAndChars"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度财政拨款收入支出决算总表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3875" w:type="dxa"/>
        <w:tblInd w:w="93" w:type="dxa"/>
        <w:tblLook w:val="0000" w:firstRow="0" w:lastRow="0" w:firstColumn="0" w:lastColumn="0" w:noHBand="0" w:noVBand="0"/>
      </w:tblPr>
      <w:tblGrid>
        <w:gridCol w:w="3883"/>
        <w:gridCol w:w="1892"/>
        <w:gridCol w:w="3126"/>
        <w:gridCol w:w="1734"/>
        <w:gridCol w:w="1620"/>
        <w:gridCol w:w="1620"/>
      </w:tblGrid>
      <w:tr w:rsidR="00F00520" w:rsidRPr="00A908E9" w:rsidTr="00D04AF6">
        <w:trPr>
          <w:trHeight w:val="402"/>
        </w:trPr>
        <w:tc>
          <w:tcPr>
            <w:tcW w:w="5775"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收入</w:t>
            </w:r>
          </w:p>
        </w:tc>
        <w:tc>
          <w:tcPr>
            <w:tcW w:w="8100" w:type="dxa"/>
            <w:gridSpan w:val="4"/>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支出</w:t>
            </w:r>
          </w:p>
        </w:tc>
      </w:tr>
      <w:tr w:rsidR="00F00520" w:rsidRPr="00A908E9" w:rsidTr="00D04AF6">
        <w:trPr>
          <w:trHeight w:val="630"/>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决算数</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合计</w:t>
            </w:r>
          </w:p>
        </w:tc>
        <w:tc>
          <w:tcPr>
            <w:tcW w:w="1620" w:type="dxa"/>
            <w:tcBorders>
              <w:top w:val="nil"/>
              <w:left w:val="nil"/>
              <w:bottom w:val="single" w:sz="8" w:space="0" w:color="auto"/>
              <w:right w:val="single" w:sz="8" w:space="0" w:color="auto"/>
            </w:tcBorders>
            <w:shd w:val="clear" w:color="auto" w:fill="auto"/>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一般公共预算财政拨款</w:t>
            </w:r>
          </w:p>
        </w:tc>
        <w:tc>
          <w:tcPr>
            <w:tcW w:w="1620" w:type="dxa"/>
            <w:tcBorders>
              <w:top w:val="nil"/>
              <w:left w:val="nil"/>
              <w:bottom w:val="single" w:sz="8" w:space="0" w:color="auto"/>
              <w:right w:val="single" w:sz="8" w:space="0" w:color="auto"/>
            </w:tcBorders>
            <w:shd w:val="clear" w:color="auto" w:fill="auto"/>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政府性基金预算财政拨款</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一、一般公共预算财政拨款</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360030" w:rsidP="00D04AF6">
            <w:pPr>
              <w:widowControl/>
              <w:jc w:val="right"/>
              <w:rPr>
                <w:rFonts w:ascii="宋体" w:hAnsi="宋体" w:cs="宋体"/>
                <w:kern w:val="0"/>
                <w:szCs w:val="21"/>
              </w:rPr>
            </w:pPr>
            <w:r>
              <w:rPr>
                <w:rFonts w:ascii="宋体" w:hAnsi="宋体" w:cs="宋体" w:hint="eastAsia"/>
                <w:kern w:val="0"/>
                <w:szCs w:val="21"/>
              </w:rPr>
              <w:t>75.96</w:t>
            </w:r>
            <w:r w:rsidR="00F00520"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一、一般公共服务支出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59.92</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59.92</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二、政府性基金预算财政拨款</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二、外交支出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三、国防支出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四、公共安全支出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五、教育支出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六、科学技术支出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七、文化旅游体育与传媒支出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八、社会保障和就业支出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9.41</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9.41</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AC7B57" w:rsidP="00D04AF6">
            <w:pPr>
              <w:rPr>
                <w:rFonts w:ascii="宋体" w:hAnsi="宋体" w:cs="宋体"/>
                <w:szCs w:val="21"/>
              </w:rPr>
            </w:pPr>
            <w:r>
              <w:rPr>
                <w:rFonts w:ascii="宋体" w:hAnsi="宋体" w:hint="eastAsia"/>
                <w:szCs w:val="21"/>
              </w:rPr>
              <w:t>九、卫生</w:t>
            </w:r>
            <w:r w:rsidR="00F00520" w:rsidRPr="00A908E9">
              <w:rPr>
                <w:rFonts w:ascii="宋体" w:hAnsi="宋体" w:hint="eastAsia"/>
                <w:szCs w:val="21"/>
              </w:rPr>
              <w:t>健康支出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3.52</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3.52</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十、节能环保支出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十一、城乡社区支出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十二、农林水支出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十三、交通运输支出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十四、资源勘探信息等支出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nil"/>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十五、商业服务业等支出</w:t>
            </w:r>
          </w:p>
        </w:tc>
        <w:tc>
          <w:tcPr>
            <w:tcW w:w="1734"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nil"/>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lastRenderedPageBreak/>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十六、金融支出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十七、援助其他地区支出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十八、自然资源海洋气象等支出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十九、住房保障支出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3.11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3.11</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二十、粮油物资储备支出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szCs w:val="21"/>
              </w:rPr>
            </w:pPr>
            <w:r w:rsidRPr="00A908E9">
              <w:rPr>
                <w:rFonts w:ascii="宋体" w:hAnsi="宋体" w:hint="eastAsia"/>
                <w:szCs w:val="21"/>
              </w:rPr>
              <w:t>二十一、灾害防治及应急管理支出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rPr>
                <w:rFonts w:ascii="宋体" w:hAnsi="宋体" w:cs="宋体"/>
                <w:szCs w:val="21"/>
              </w:rPr>
            </w:pPr>
            <w:r w:rsidRPr="00A908E9">
              <w:rPr>
                <w:rFonts w:ascii="宋体" w:hAnsi="宋体" w:hint="eastAsia"/>
                <w:szCs w:val="21"/>
              </w:rPr>
              <w:t>二十二、其他支出</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bCs/>
                <w:kern w:val="0"/>
                <w:szCs w:val="21"/>
              </w:rPr>
            </w:pPr>
            <w:r w:rsidRPr="00A908E9">
              <w:rPr>
                <w:rFonts w:ascii="宋体" w:hAnsi="宋体" w:cs="宋体" w:hint="eastAsia"/>
                <w:bCs/>
                <w:kern w:val="0"/>
                <w:szCs w:val="21"/>
              </w:rPr>
              <w:t>本年收入合计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360030" w:rsidP="00D04AF6">
            <w:pPr>
              <w:widowControl/>
              <w:jc w:val="right"/>
              <w:rPr>
                <w:rFonts w:ascii="宋体" w:hAnsi="宋体" w:cs="宋体"/>
                <w:kern w:val="0"/>
                <w:szCs w:val="21"/>
              </w:rPr>
            </w:pPr>
            <w:r>
              <w:rPr>
                <w:rFonts w:ascii="宋体" w:hAnsi="宋体" w:cs="宋体" w:hint="eastAsia"/>
                <w:kern w:val="0"/>
                <w:szCs w:val="21"/>
              </w:rPr>
              <w:t>75.96</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bCs/>
                <w:kern w:val="0"/>
                <w:szCs w:val="21"/>
              </w:rPr>
            </w:pPr>
            <w:r w:rsidRPr="00A908E9">
              <w:rPr>
                <w:rFonts w:ascii="宋体" w:hAnsi="宋体" w:cs="宋体" w:hint="eastAsia"/>
                <w:bCs/>
                <w:kern w:val="0"/>
                <w:szCs w:val="21"/>
              </w:rPr>
              <w:t>本年支出合计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75.96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360030" w:rsidP="00D04AF6">
            <w:pPr>
              <w:widowControl/>
              <w:jc w:val="center"/>
              <w:rPr>
                <w:rFonts w:ascii="宋体" w:hAnsi="宋体" w:cs="宋体"/>
                <w:kern w:val="0"/>
                <w:szCs w:val="21"/>
              </w:rPr>
            </w:pPr>
            <w:r>
              <w:rPr>
                <w:rFonts w:ascii="宋体" w:hAnsi="宋体" w:cs="宋体" w:hint="eastAsia"/>
                <w:kern w:val="0"/>
                <w:szCs w:val="21"/>
              </w:rPr>
              <w:t>75.96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bCs/>
                <w:kern w:val="0"/>
                <w:szCs w:val="21"/>
              </w:rPr>
            </w:pPr>
            <w:r w:rsidRPr="00A908E9">
              <w:rPr>
                <w:rFonts w:ascii="宋体" w:hAnsi="宋体" w:cs="宋体" w:hint="eastAsia"/>
                <w:bCs/>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年初财政拨款结转和结余</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年末财政拨款结转和结余</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一、一般公共预算财政拨款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二、政府性基金预算财政拨款</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right"/>
              <w:rPr>
                <w:rFonts w:ascii="宋体" w:hAnsi="宋体" w:cs="宋体"/>
                <w:kern w:val="0"/>
                <w:szCs w:val="21"/>
              </w:rPr>
            </w:pPr>
            <w:r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 xml:space="preserve">　</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kern w:val="0"/>
                <w:szCs w:val="21"/>
              </w:rPr>
            </w:pPr>
            <w:r w:rsidRPr="00A908E9">
              <w:rPr>
                <w:rFonts w:ascii="宋体" w:hAnsi="宋体" w:cs="宋体" w:hint="eastAsia"/>
                <w:kern w:val="0"/>
                <w:szCs w:val="21"/>
              </w:rPr>
              <w:t xml:space="preserve">　</w:t>
            </w:r>
          </w:p>
        </w:tc>
      </w:tr>
      <w:tr w:rsidR="00F00520" w:rsidRPr="00A908E9" w:rsidTr="00D04AF6">
        <w:trPr>
          <w:trHeight w:val="402"/>
        </w:trPr>
        <w:tc>
          <w:tcPr>
            <w:tcW w:w="388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bCs/>
                <w:kern w:val="0"/>
                <w:szCs w:val="21"/>
              </w:rPr>
            </w:pPr>
            <w:r w:rsidRPr="00A908E9">
              <w:rPr>
                <w:rFonts w:ascii="宋体" w:hAnsi="宋体" w:cs="宋体" w:hint="eastAsia"/>
                <w:bCs/>
                <w:kern w:val="0"/>
                <w:szCs w:val="21"/>
              </w:rPr>
              <w:t>总计</w:t>
            </w:r>
          </w:p>
        </w:tc>
        <w:tc>
          <w:tcPr>
            <w:tcW w:w="1892"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1B7939" w:rsidP="00D04AF6">
            <w:pPr>
              <w:widowControl/>
              <w:jc w:val="right"/>
              <w:rPr>
                <w:rFonts w:ascii="宋体" w:hAnsi="宋体" w:cs="宋体"/>
                <w:kern w:val="0"/>
                <w:szCs w:val="21"/>
              </w:rPr>
            </w:pPr>
            <w:r>
              <w:rPr>
                <w:rFonts w:ascii="宋体" w:hAnsi="宋体" w:cs="宋体" w:hint="eastAsia"/>
                <w:kern w:val="0"/>
                <w:szCs w:val="21"/>
              </w:rPr>
              <w:t>75.96</w:t>
            </w:r>
            <w:r w:rsidR="00F00520" w:rsidRPr="00A908E9">
              <w:rPr>
                <w:rFonts w:ascii="宋体" w:hAnsi="宋体" w:cs="宋体" w:hint="eastAsia"/>
                <w:kern w:val="0"/>
                <w:szCs w:val="21"/>
              </w:rPr>
              <w:t xml:space="preserve">　</w:t>
            </w:r>
          </w:p>
        </w:tc>
        <w:tc>
          <w:tcPr>
            <w:tcW w:w="3126"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center"/>
              <w:rPr>
                <w:rFonts w:ascii="宋体" w:hAnsi="宋体" w:cs="宋体"/>
                <w:bCs/>
                <w:kern w:val="0"/>
                <w:szCs w:val="21"/>
              </w:rPr>
            </w:pPr>
            <w:r w:rsidRPr="00A908E9">
              <w:rPr>
                <w:rFonts w:ascii="宋体" w:hAnsi="宋体" w:cs="宋体" w:hint="eastAsia"/>
                <w:bCs/>
                <w:kern w:val="0"/>
                <w:szCs w:val="21"/>
              </w:rPr>
              <w:t>总计</w:t>
            </w:r>
          </w:p>
        </w:tc>
        <w:tc>
          <w:tcPr>
            <w:tcW w:w="1734"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1B7939" w:rsidP="00D04AF6">
            <w:pPr>
              <w:widowControl/>
              <w:jc w:val="center"/>
              <w:rPr>
                <w:rFonts w:ascii="宋体" w:hAnsi="宋体" w:cs="宋体"/>
                <w:kern w:val="0"/>
                <w:szCs w:val="21"/>
              </w:rPr>
            </w:pPr>
            <w:r>
              <w:rPr>
                <w:rFonts w:ascii="宋体" w:hAnsi="宋体" w:cs="宋体" w:hint="eastAsia"/>
                <w:kern w:val="0"/>
                <w:szCs w:val="21"/>
              </w:rPr>
              <w:t>75.96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1B7939" w:rsidP="00D04AF6">
            <w:pPr>
              <w:widowControl/>
              <w:jc w:val="center"/>
              <w:rPr>
                <w:rFonts w:ascii="宋体" w:hAnsi="宋体" w:cs="宋体"/>
                <w:kern w:val="0"/>
                <w:szCs w:val="21"/>
              </w:rPr>
            </w:pPr>
            <w:r>
              <w:rPr>
                <w:rFonts w:ascii="宋体" w:hAnsi="宋体" w:cs="宋体" w:hint="eastAsia"/>
                <w:kern w:val="0"/>
                <w:szCs w:val="21"/>
              </w:rPr>
              <w:t>75.96</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F00520" w:rsidRPr="00A908E9" w:rsidRDefault="00F00520" w:rsidP="00D04AF6">
            <w:pPr>
              <w:widowControl/>
              <w:jc w:val="left"/>
              <w:rPr>
                <w:rFonts w:ascii="宋体" w:hAnsi="宋体" w:cs="宋体"/>
                <w:bCs/>
                <w:kern w:val="0"/>
                <w:szCs w:val="21"/>
              </w:rPr>
            </w:pPr>
            <w:r w:rsidRPr="00A908E9">
              <w:rPr>
                <w:rFonts w:ascii="宋体" w:hAnsi="宋体" w:cs="宋体" w:hint="eastAsia"/>
                <w:bCs/>
                <w:kern w:val="0"/>
                <w:szCs w:val="21"/>
              </w:rPr>
              <w:t xml:space="preserve">　</w:t>
            </w:r>
          </w:p>
        </w:tc>
      </w:tr>
    </w:tbl>
    <w:p w:rsidR="00F00520" w:rsidRPr="00A908E9" w:rsidRDefault="00F00520" w:rsidP="00B00B01">
      <w:pPr>
        <w:autoSpaceDE w:val="0"/>
        <w:autoSpaceDN w:val="0"/>
        <w:adjustRightInd w:val="0"/>
        <w:ind w:right="360"/>
        <w:jc w:val="right"/>
        <w:rPr>
          <w:rFonts w:ascii="宋体" w:hAnsi="宋体"/>
          <w:szCs w:val="21"/>
        </w:rPr>
      </w:pPr>
    </w:p>
    <w:p w:rsidR="00F00520" w:rsidRPr="00A908E9" w:rsidRDefault="00F00520" w:rsidP="00B00B01">
      <w:pPr>
        <w:autoSpaceDE w:val="0"/>
        <w:autoSpaceDN w:val="0"/>
        <w:adjustRightInd w:val="0"/>
        <w:ind w:right="360"/>
        <w:jc w:val="right"/>
        <w:rPr>
          <w:rFonts w:ascii="宋体" w:hAnsi="宋体"/>
          <w:szCs w:val="21"/>
        </w:rPr>
      </w:pPr>
    </w:p>
    <w:p w:rsidR="00F00520" w:rsidRPr="00A908E9" w:rsidRDefault="00F00520" w:rsidP="00B00B01">
      <w:pPr>
        <w:autoSpaceDE w:val="0"/>
        <w:autoSpaceDN w:val="0"/>
        <w:adjustRightInd w:val="0"/>
        <w:ind w:right="360"/>
        <w:jc w:val="right"/>
        <w:rPr>
          <w:rFonts w:ascii="宋体" w:hAnsi="宋体"/>
          <w:szCs w:val="21"/>
        </w:rPr>
      </w:pPr>
    </w:p>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jc w:val="center"/>
        <w:rPr>
          <w:rFonts w:ascii="宋体" w:hAnsi="宋体"/>
          <w:szCs w:val="21"/>
        </w:rPr>
        <w:sectPr w:rsidR="00B00B01" w:rsidRPr="00A908E9" w:rsidSect="00B00B01">
          <w:pgSz w:w="16838" w:h="11906" w:orient="landscape"/>
          <w:pgMar w:top="1797" w:right="1440" w:bottom="1797" w:left="1440"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度一般公共预算财政拨款支出决算表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0" w:type="auto"/>
        <w:jc w:val="center"/>
        <w:tblInd w:w="-133" w:type="dxa"/>
        <w:tblLayout w:type="fixed"/>
        <w:tblLook w:val="0000" w:firstRow="0" w:lastRow="0" w:firstColumn="0" w:lastColumn="0" w:noHBand="0" w:noVBand="0"/>
      </w:tblPr>
      <w:tblGrid>
        <w:gridCol w:w="576"/>
        <w:gridCol w:w="443"/>
        <w:gridCol w:w="443"/>
        <w:gridCol w:w="1612"/>
        <w:gridCol w:w="1504"/>
        <w:gridCol w:w="1650"/>
        <w:gridCol w:w="1595"/>
      </w:tblGrid>
      <w:tr w:rsidR="008709A5" w:rsidRPr="00A908E9" w:rsidTr="007A229D">
        <w:trPr>
          <w:trHeight w:val="480"/>
          <w:jc w:val="center"/>
        </w:trPr>
        <w:tc>
          <w:tcPr>
            <w:tcW w:w="3074" w:type="dxa"/>
            <w:gridSpan w:val="4"/>
            <w:tcBorders>
              <w:top w:val="single" w:sz="4" w:space="0" w:color="auto"/>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项目</w:t>
            </w:r>
          </w:p>
        </w:tc>
        <w:tc>
          <w:tcPr>
            <w:tcW w:w="1504" w:type="dxa"/>
            <w:vMerge w:val="restart"/>
            <w:tcBorders>
              <w:top w:val="single" w:sz="4" w:space="0" w:color="auto"/>
              <w:left w:val="nil"/>
              <w:right w:val="single" w:sz="4" w:space="0" w:color="auto"/>
            </w:tcBorders>
            <w:vAlign w:val="center"/>
          </w:tcPr>
          <w:p w:rsidR="008709A5" w:rsidRPr="00A908E9" w:rsidRDefault="001872EB" w:rsidP="001872EB">
            <w:pPr>
              <w:widowControl/>
              <w:jc w:val="center"/>
              <w:rPr>
                <w:rFonts w:ascii="宋体" w:hAnsi="宋体"/>
                <w:szCs w:val="21"/>
              </w:rPr>
            </w:pPr>
            <w:r w:rsidRPr="00A908E9">
              <w:rPr>
                <w:rFonts w:ascii="宋体" w:hAnsi="宋体" w:hint="eastAsia"/>
                <w:szCs w:val="21"/>
              </w:rPr>
              <w:t>合计</w:t>
            </w:r>
          </w:p>
        </w:tc>
        <w:tc>
          <w:tcPr>
            <w:tcW w:w="1650" w:type="dxa"/>
            <w:vMerge w:val="restart"/>
            <w:tcBorders>
              <w:top w:val="single" w:sz="4" w:space="0" w:color="auto"/>
              <w:left w:val="nil"/>
              <w:right w:val="single" w:sz="4" w:space="0" w:color="auto"/>
            </w:tcBorders>
            <w:vAlign w:val="center"/>
          </w:tcPr>
          <w:p w:rsidR="008709A5" w:rsidRPr="00A908E9" w:rsidRDefault="008709A5" w:rsidP="001872EB">
            <w:pPr>
              <w:widowControl/>
              <w:jc w:val="center"/>
              <w:rPr>
                <w:rFonts w:ascii="宋体" w:hAnsi="宋体"/>
                <w:szCs w:val="21"/>
              </w:rPr>
            </w:pPr>
            <w:r w:rsidRPr="00A908E9">
              <w:rPr>
                <w:rFonts w:ascii="宋体" w:hAnsi="宋体" w:hint="eastAsia"/>
                <w:szCs w:val="21"/>
              </w:rPr>
              <w:t>基本支出</w:t>
            </w:r>
          </w:p>
        </w:tc>
        <w:tc>
          <w:tcPr>
            <w:tcW w:w="1595" w:type="dxa"/>
            <w:vMerge w:val="restart"/>
            <w:tcBorders>
              <w:top w:val="single" w:sz="4" w:space="0" w:color="auto"/>
              <w:left w:val="nil"/>
              <w:right w:val="single" w:sz="4" w:space="0" w:color="auto"/>
            </w:tcBorders>
            <w:vAlign w:val="center"/>
          </w:tcPr>
          <w:p w:rsidR="008709A5" w:rsidRPr="00A908E9" w:rsidRDefault="001872EB" w:rsidP="00B00B01">
            <w:pPr>
              <w:jc w:val="center"/>
              <w:rPr>
                <w:rFonts w:ascii="宋体" w:hAnsi="宋体"/>
                <w:szCs w:val="21"/>
              </w:rPr>
            </w:pPr>
            <w:r w:rsidRPr="00A908E9">
              <w:rPr>
                <w:rFonts w:ascii="宋体" w:hAnsi="宋体" w:hint="eastAsia"/>
                <w:szCs w:val="21"/>
              </w:rPr>
              <w:t>项目支出</w:t>
            </w:r>
          </w:p>
        </w:tc>
      </w:tr>
      <w:tr w:rsidR="008709A5" w:rsidRPr="00A908E9" w:rsidTr="007A229D">
        <w:trPr>
          <w:trHeight w:val="480"/>
          <w:jc w:val="center"/>
        </w:trPr>
        <w:tc>
          <w:tcPr>
            <w:tcW w:w="1462" w:type="dxa"/>
            <w:gridSpan w:val="3"/>
            <w:tcBorders>
              <w:top w:val="single" w:sz="4" w:space="0" w:color="auto"/>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功能分类</w:t>
            </w:r>
          </w:p>
          <w:p w:rsidR="008709A5" w:rsidRPr="00A908E9" w:rsidRDefault="008709A5" w:rsidP="00B00B01">
            <w:pPr>
              <w:widowControl/>
              <w:jc w:val="center"/>
              <w:rPr>
                <w:rFonts w:ascii="宋体" w:hAnsi="宋体"/>
                <w:szCs w:val="21"/>
              </w:rPr>
            </w:pPr>
            <w:r w:rsidRPr="00A908E9">
              <w:rPr>
                <w:rFonts w:ascii="宋体" w:hAnsi="宋体" w:hint="eastAsia"/>
                <w:szCs w:val="21"/>
              </w:rPr>
              <w:t>科目编码</w:t>
            </w:r>
          </w:p>
        </w:tc>
        <w:tc>
          <w:tcPr>
            <w:tcW w:w="1612" w:type="dxa"/>
            <w:vMerge w:val="restart"/>
            <w:tcBorders>
              <w:top w:val="nil"/>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科目名称</w:t>
            </w:r>
          </w:p>
        </w:tc>
        <w:tc>
          <w:tcPr>
            <w:tcW w:w="1504"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c>
          <w:tcPr>
            <w:tcW w:w="1650"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c>
          <w:tcPr>
            <w:tcW w:w="1595" w:type="dxa"/>
            <w:vMerge/>
            <w:tcBorders>
              <w:left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p>
        </w:tc>
      </w:tr>
      <w:tr w:rsidR="008709A5"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类</w:t>
            </w:r>
          </w:p>
        </w:tc>
        <w:tc>
          <w:tcPr>
            <w:tcW w:w="443" w:type="dxa"/>
            <w:tcBorders>
              <w:top w:val="nil"/>
              <w:left w:val="nil"/>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款</w:t>
            </w:r>
          </w:p>
        </w:tc>
        <w:tc>
          <w:tcPr>
            <w:tcW w:w="443" w:type="dxa"/>
            <w:tcBorders>
              <w:top w:val="nil"/>
              <w:left w:val="nil"/>
              <w:bottom w:val="single" w:sz="4" w:space="0" w:color="auto"/>
              <w:right w:val="single" w:sz="4" w:space="0" w:color="auto"/>
            </w:tcBorders>
            <w:vAlign w:val="center"/>
          </w:tcPr>
          <w:p w:rsidR="008709A5" w:rsidRPr="00A908E9" w:rsidRDefault="008709A5" w:rsidP="00B00B01">
            <w:pPr>
              <w:widowControl/>
              <w:jc w:val="center"/>
              <w:rPr>
                <w:rFonts w:ascii="宋体" w:hAnsi="宋体"/>
                <w:szCs w:val="21"/>
              </w:rPr>
            </w:pPr>
            <w:r w:rsidRPr="00A908E9">
              <w:rPr>
                <w:rFonts w:ascii="宋体" w:hAnsi="宋体" w:hint="eastAsia"/>
                <w:szCs w:val="21"/>
              </w:rPr>
              <w:t>项</w:t>
            </w:r>
          </w:p>
        </w:tc>
        <w:tc>
          <w:tcPr>
            <w:tcW w:w="1612" w:type="dxa"/>
            <w:vMerge/>
            <w:tcBorders>
              <w:top w:val="nil"/>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1504"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1650"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c>
          <w:tcPr>
            <w:tcW w:w="1595" w:type="dxa"/>
            <w:vMerge/>
            <w:tcBorders>
              <w:left w:val="single" w:sz="4" w:space="0" w:color="auto"/>
              <w:bottom w:val="single" w:sz="4" w:space="0" w:color="auto"/>
              <w:right w:val="single" w:sz="4" w:space="0" w:color="auto"/>
            </w:tcBorders>
            <w:vAlign w:val="center"/>
          </w:tcPr>
          <w:p w:rsidR="008709A5" w:rsidRPr="00A908E9" w:rsidRDefault="008709A5" w:rsidP="00B00B01">
            <w:pPr>
              <w:widowControl/>
              <w:rPr>
                <w:rFonts w:ascii="宋体" w:hAnsi="宋体"/>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一般公共服务支出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59.92</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54.26</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5.66</w:t>
            </w: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36</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其他共产党事务支出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59.92</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54.26</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36</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50</w:t>
            </w:r>
          </w:p>
        </w:tc>
        <w:tc>
          <w:tcPr>
            <w:tcW w:w="1612" w:type="dxa"/>
            <w:tcBorders>
              <w:top w:val="nil"/>
              <w:left w:val="nil"/>
              <w:bottom w:val="single" w:sz="4" w:space="0" w:color="auto"/>
              <w:right w:val="single" w:sz="4" w:space="0" w:color="auto"/>
            </w:tcBorders>
            <w:vAlign w:val="center"/>
          </w:tcPr>
          <w:p w:rsidR="00360030" w:rsidRPr="00912C8B" w:rsidRDefault="00360030" w:rsidP="00632EF1">
            <w:pPr>
              <w:widowControl/>
              <w:jc w:val="left"/>
              <w:rPr>
                <w:rFonts w:ascii="宋体" w:hAnsi="宋体" w:cs="宋体"/>
                <w:color w:val="000000"/>
                <w:kern w:val="0"/>
                <w:sz w:val="15"/>
                <w:szCs w:val="21"/>
              </w:rPr>
            </w:pPr>
            <w:r w:rsidRPr="00881610">
              <w:rPr>
                <w:rFonts w:ascii="宋体" w:hAnsi="宋体" w:cs="宋体" w:hint="eastAsia"/>
                <w:color w:val="000000"/>
                <w:kern w:val="0"/>
                <w:szCs w:val="21"/>
              </w:rPr>
              <w:t>事业运行</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54.26</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54.26</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Default="00360030" w:rsidP="00632EF1">
            <w:pPr>
              <w:widowControl/>
              <w:jc w:val="center"/>
              <w:rPr>
                <w:rFonts w:ascii="宋体" w:hAnsi="宋体" w:cs="宋体"/>
                <w:kern w:val="0"/>
                <w:szCs w:val="21"/>
              </w:rPr>
            </w:pPr>
            <w:r>
              <w:rPr>
                <w:rFonts w:ascii="宋体" w:hAnsi="宋体" w:cs="宋体" w:hint="eastAsia"/>
                <w:kern w:val="0"/>
                <w:szCs w:val="21"/>
              </w:rPr>
              <w:t>201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36</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99</w:t>
            </w:r>
          </w:p>
        </w:tc>
        <w:tc>
          <w:tcPr>
            <w:tcW w:w="1612" w:type="dxa"/>
            <w:tcBorders>
              <w:top w:val="nil"/>
              <w:left w:val="nil"/>
              <w:bottom w:val="single" w:sz="4" w:space="0" w:color="auto"/>
              <w:right w:val="single" w:sz="4" w:space="0" w:color="auto"/>
            </w:tcBorders>
            <w:vAlign w:val="center"/>
          </w:tcPr>
          <w:p w:rsidR="00360030"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其他共产党事务支出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5.66</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5.66</w:t>
            </w: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社会保障和就业支出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9.41</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9.41</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行政事业单位离退休</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9.41</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9.41</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05</w:t>
            </w:r>
          </w:p>
        </w:tc>
        <w:tc>
          <w:tcPr>
            <w:tcW w:w="1612" w:type="dxa"/>
            <w:tcBorders>
              <w:top w:val="nil"/>
              <w:left w:val="nil"/>
              <w:bottom w:val="single" w:sz="4" w:space="0" w:color="auto"/>
              <w:right w:val="single" w:sz="4" w:space="0" w:color="auto"/>
            </w:tcBorders>
            <w:vAlign w:val="center"/>
          </w:tcPr>
          <w:p w:rsidR="00360030" w:rsidRPr="00912C8B" w:rsidRDefault="00360030" w:rsidP="00632EF1">
            <w:pPr>
              <w:widowControl/>
              <w:jc w:val="left"/>
              <w:rPr>
                <w:rFonts w:ascii="宋体" w:hAnsi="宋体" w:cs="宋体"/>
                <w:color w:val="000000"/>
                <w:kern w:val="0"/>
                <w:sz w:val="15"/>
                <w:szCs w:val="21"/>
              </w:rPr>
            </w:pPr>
            <w:r w:rsidRPr="00912C8B">
              <w:rPr>
                <w:rFonts w:ascii="宋体" w:hAnsi="宋体" w:cs="宋体" w:hint="eastAsia"/>
                <w:color w:val="000000"/>
                <w:kern w:val="0"/>
                <w:sz w:val="15"/>
                <w:szCs w:val="21"/>
              </w:rPr>
              <w:t>机关事业单位基本养老保险缴费支出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6.46</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6.46</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208</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05</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06</w:t>
            </w:r>
          </w:p>
        </w:tc>
        <w:tc>
          <w:tcPr>
            <w:tcW w:w="1612" w:type="dxa"/>
            <w:tcBorders>
              <w:top w:val="nil"/>
              <w:left w:val="nil"/>
              <w:bottom w:val="single" w:sz="4" w:space="0" w:color="auto"/>
              <w:right w:val="single" w:sz="4" w:space="0" w:color="auto"/>
            </w:tcBorders>
            <w:vAlign w:val="center"/>
          </w:tcPr>
          <w:p w:rsidR="00360030" w:rsidRPr="00912C8B" w:rsidRDefault="00360030" w:rsidP="00632EF1">
            <w:pPr>
              <w:widowControl/>
              <w:jc w:val="left"/>
              <w:rPr>
                <w:rFonts w:ascii="宋体" w:hAnsi="宋体" w:cs="宋体"/>
                <w:color w:val="000000"/>
                <w:kern w:val="0"/>
                <w:sz w:val="16"/>
                <w:szCs w:val="21"/>
              </w:rPr>
            </w:pPr>
            <w:r w:rsidRPr="00912C8B">
              <w:rPr>
                <w:rFonts w:ascii="宋体" w:hAnsi="宋体" w:cs="宋体" w:hint="eastAsia"/>
                <w:color w:val="000000"/>
                <w:kern w:val="0"/>
                <w:sz w:val="16"/>
                <w:szCs w:val="21"/>
              </w:rPr>
              <w:t>机关事业单位职业年金缴费支出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2.95</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2.95</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3.52</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3.52</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行政事业单位医疗</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3.52</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3.52</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210</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11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02</w:t>
            </w: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事业单位医疗</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3.52</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3.52</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住房保障支出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3.11</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3.11</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住房改革支出</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3.11</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3.11</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576" w:type="dxa"/>
            <w:tcBorders>
              <w:top w:val="nil"/>
              <w:left w:val="single" w:sz="4" w:space="0" w:color="auto"/>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221</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02</w:t>
            </w:r>
          </w:p>
        </w:tc>
        <w:tc>
          <w:tcPr>
            <w:tcW w:w="443" w:type="dxa"/>
            <w:tcBorders>
              <w:top w:val="nil"/>
              <w:left w:val="nil"/>
              <w:bottom w:val="single" w:sz="4" w:space="0" w:color="auto"/>
              <w:right w:val="single" w:sz="4" w:space="0" w:color="auto"/>
            </w:tcBorders>
            <w:vAlign w:val="center"/>
          </w:tcPr>
          <w:p w:rsidR="00360030" w:rsidRPr="00A908E9" w:rsidRDefault="00360030" w:rsidP="00632EF1">
            <w:pPr>
              <w:widowControl/>
              <w:jc w:val="center"/>
              <w:rPr>
                <w:rFonts w:ascii="宋体" w:hAnsi="宋体" w:cs="宋体"/>
                <w:kern w:val="0"/>
                <w:szCs w:val="21"/>
              </w:rPr>
            </w:pPr>
            <w:r>
              <w:rPr>
                <w:rFonts w:ascii="宋体" w:hAnsi="宋体" w:cs="宋体" w:hint="eastAsia"/>
                <w:kern w:val="0"/>
                <w:szCs w:val="21"/>
              </w:rPr>
              <w:t>01</w:t>
            </w:r>
          </w:p>
        </w:tc>
        <w:tc>
          <w:tcPr>
            <w:tcW w:w="1612" w:type="dxa"/>
            <w:tcBorders>
              <w:top w:val="nil"/>
              <w:left w:val="nil"/>
              <w:bottom w:val="single" w:sz="4" w:space="0" w:color="auto"/>
              <w:right w:val="single" w:sz="4" w:space="0" w:color="auto"/>
            </w:tcBorders>
            <w:vAlign w:val="center"/>
          </w:tcPr>
          <w:p w:rsidR="00360030" w:rsidRPr="00950A3B" w:rsidRDefault="00360030" w:rsidP="00632EF1">
            <w:pPr>
              <w:widowControl/>
              <w:jc w:val="left"/>
              <w:rPr>
                <w:rFonts w:ascii="宋体" w:hAnsi="宋体" w:cs="宋体"/>
                <w:color w:val="000000"/>
                <w:kern w:val="0"/>
                <w:szCs w:val="21"/>
              </w:rPr>
            </w:pPr>
            <w:r>
              <w:rPr>
                <w:rFonts w:ascii="宋体" w:hAnsi="宋体" w:cs="宋体" w:hint="eastAsia"/>
                <w:color w:val="000000"/>
                <w:kern w:val="0"/>
                <w:szCs w:val="21"/>
              </w:rPr>
              <w:t>住房公积金</w:t>
            </w:r>
          </w:p>
        </w:tc>
        <w:tc>
          <w:tcPr>
            <w:tcW w:w="1504"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3.11</w:t>
            </w:r>
          </w:p>
        </w:tc>
        <w:tc>
          <w:tcPr>
            <w:tcW w:w="1650"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r>
              <w:rPr>
                <w:rFonts w:ascii="宋体" w:hAnsi="宋体" w:cs="宋体" w:hint="eastAsia"/>
                <w:kern w:val="0"/>
                <w:szCs w:val="21"/>
              </w:rPr>
              <w:t>3.11</w:t>
            </w:r>
          </w:p>
        </w:tc>
        <w:tc>
          <w:tcPr>
            <w:tcW w:w="1595" w:type="dxa"/>
            <w:tcBorders>
              <w:top w:val="nil"/>
              <w:left w:val="nil"/>
              <w:bottom w:val="single" w:sz="4" w:space="0" w:color="auto"/>
              <w:right w:val="single" w:sz="4" w:space="0" w:color="auto"/>
            </w:tcBorders>
            <w:vAlign w:val="center"/>
          </w:tcPr>
          <w:p w:rsidR="00360030" w:rsidRPr="00A908E9" w:rsidRDefault="00360030" w:rsidP="00632EF1">
            <w:pPr>
              <w:widowControl/>
              <w:jc w:val="right"/>
              <w:rPr>
                <w:rFonts w:ascii="宋体" w:hAnsi="宋体" w:cs="宋体"/>
                <w:kern w:val="0"/>
                <w:szCs w:val="21"/>
              </w:rPr>
            </w:pPr>
          </w:p>
        </w:tc>
      </w:tr>
      <w:tr w:rsidR="00360030" w:rsidRPr="00A908E9" w:rsidTr="007A229D">
        <w:trPr>
          <w:trHeight w:val="480"/>
          <w:jc w:val="center"/>
        </w:trPr>
        <w:tc>
          <w:tcPr>
            <w:tcW w:w="3074" w:type="dxa"/>
            <w:gridSpan w:val="4"/>
            <w:tcBorders>
              <w:top w:val="single" w:sz="4" w:space="0" w:color="auto"/>
              <w:left w:val="single" w:sz="4" w:space="0" w:color="auto"/>
              <w:bottom w:val="single" w:sz="4" w:space="0" w:color="auto"/>
              <w:right w:val="single" w:sz="4" w:space="0" w:color="000000"/>
            </w:tcBorders>
            <w:vAlign w:val="center"/>
          </w:tcPr>
          <w:p w:rsidR="00360030" w:rsidRPr="00A908E9" w:rsidRDefault="00360030"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360030" w:rsidRPr="00A908E9" w:rsidRDefault="00360030" w:rsidP="00360030">
            <w:pPr>
              <w:widowControl/>
              <w:jc w:val="right"/>
              <w:rPr>
                <w:rFonts w:ascii="宋体" w:hAnsi="宋体" w:cs="宋体"/>
                <w:kern w:val="0"/>
                <w:szCs w:val="21"/>
              </w:rPr>
            </w:pPr>
            <w:r>
              <w:rPr>
                <w:rFonts w:ascii="宋体" w:hAnsi="宋体" w:cs="宋体" w:hint="eastAsia"/>
                <w:kern w:val="0"/>
                <w:szCs w:val="21"/>
              </w:rPr>
              <w:t>75.96</w:t>
            </w:r>
          </w:p>
        </w:tc>
        <w:tc>
          <w:tcPr>
            <w:tcW w:w="1650" w:type="dxa"/>
            <w:tcBorders>
              <w:top w:val="nil"/>
              <w:left w:val="nil"/>
              <w:bottom w:val="single" w:sz="4" w:space="0" w:color="auto"/>
              <w:right w:val="single" w:sz="4" w:space="0" w:color="auto"/>
            </w:tcBorders>
            <w:vAlign w:val="center"/>
          </w:tcPr>
          <w:p w:rsidR="00360030" w:rsidRPr="00A908E9" w:rsidRDefault="00360030" w:rsidP="00360030">
            <w:pPr>
              <w:widowControl/>
              <w:jc w:val="right"/>
              <w:rPr>
                <w:rFonts w:ascii="宋体" w:hAnsi="宋体" w:cs="宋体"/>
                <w:kern w:val="0"/>
                <w:szCs w:val="21"/>
              </w:rPr>
            </w:pPr>
            <w:r>
              <w:rPr>
                <w:rFonts w:ascii="宋体" w:hAnsi="宋体" w:cs="宋体" w:hint="eastAsia"/>
                <w:kern w:val="0"/>
                <w:szCs w:val="21"/>
              </w:rPr>
              <w:t>70.30</w:t>
            </w:r>
          </w:p>
        </w:tc>
        <w:tc>
          <w:tcPr>
            <w:tcW w:w="1595" w:type="dxa"/>
            <w:tcBorders>
              <w:top w:val="nil"/>
              <w:left w:val="nil"/>
              <w:bottom w:val="single" w:sz="4" w:space="0" w:color="auto"/>
              <w:right w:val="single" w:sz="4" w:space="0" w:color="auto"/>
            </w:tcBorders>
            <w:vAlign w:val="center"/>
          </w:tcPr>
          <w:p w:rsidR="00360030" w:rsidRPr="00A908E9" w:rsidRDefault="00360030" w:rsidP="00360030">
            <w:pPr>
              <w:widowControl/>
              <w:jc w:val="right"/>
              <w:rPr>
                <w:rFonts w:ascii="宋体" w:hAnsi="宋体" w:cs="宋体"/>
                <w:kern w:val="0"/>
                <w:szCs w:val="21"/>
              </w:rPr>
            </w:pPr>
            <w:r>
              <w:rPr>
                <w:rFonts w:ascii="宋体" w:hAnsi="宋体" w:cs="宋体" w:hint="eastAsia"/>
                <w:kern w:val="0"/>
                <w:szCs w:val="21"/>
              </w:rPr>
              <w:t>5.66</w:t>
            </w:r>
          </w:p>
        </w:tc>
      </w:tr>
    </w:tbl>
    <w:p w:rsidR="00B00B01" w:rsidRPr="00A908E9" w:rsidRDefault="00B00B01" w:rsidP="00B00B01">
      <w:pPr>
        <w:autoSpaceDE w:val="0"/>
        <w:autoSpaceDN w:val="0"/>
        <w:adjustRightInd w:val="0"/>
        <w:rPr>
          <w:rFonts w:ascii="宋体" w:hAnsi="宋体"/>
          <w:szCs w:val="21"/>
        </w:rPr>
      </w:pPr>
    </w:p>
    <w:p w:rsidR="00B00B01" w:rsidRPr="00A908E9" w:rsidRDefault="00B00B01" w:rsidP="0004364F">
      <w:pPr>
        <w:autoSpaceDE w:val="0"/>
        <w:autoSpaceDN w:val="0"/>
        <w:adjustRightInd w:val="0"/>
        <w:jc w:val="center"/>
        <w:rPr>
          <w:rFonts w:ascii="宋体" w:hAnsi="宋体"/>
          <w:szCs w:val="21"/>
        </w:rPr>
      </w:pPr>
      <w:r w:rsidRPr="00A908E9">
        <w:rPr>
          <w:rFonts w:ascii="宋体" w:hAnsi="宋体"/>
          <w:szCs w:val="21"/>
        </w:rPr>
        <w:br w:type="page"/>
      </w:r>
      <w:r w:rsidR="0056223D" w:rsidRPr="00A908E9">
        <w:rPr>
          <w:rFonts w:ascii="宋体" w:hAnsi="宋体" w:hint="eastAsia"/>
          <w:szCs w:val="21"/>
        </w:rPr>
        <w:lastRenderedPageBreak/>
        <w:t>2019年</w:t>
      </w:r>
      <w:r w:rsidRPr="00A908E9">
        <w:rPr>
          <w:rFonts w:ascii="宋体" w:hAnsi="宋体" w:hint="eastAsia"/>
          <w:szCs w:val="21"/>
        </w:rPr>
        <w:t>度一般公共预算财政拨款基本支出决算表</w:t>
      </w:r>
    </w:p>
    <w:p w:rsidR="00B00B01" w:rsidRPr="00A908E9" w:rsidRDefault="00B00B01" w:rsidP="00B00B01">
      <w:pPr>
        <w:autoSpaceDE w:val="0"/>
        <w:autoSpaceDN w:val="0"/>
        <w:adjustRightInd w:val="0"/>
        <w:jc w:val="right"/>
        <w:rPr>
          <w:rFonts w:ascii="宋体" w:hAnsi="宋体"/>
          <w:szCs w:val="21"/>
        </w:rPr>
      </w:pPr>
      <w:r w:rsidRPr="00A908E9">
        <w:rPr>
          <w:rFonts w:ascii="宋体" w:hAnsi="宋体" w:hint="eastAsia"/>
          <w:szCs w:val="21"/>
        </w:rPr>
        <w:t xml:space="preserve">  单位：万元</w:t>
      </w: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
        <w:gridCol w:w="604"/>
        <w:gridCol w:w="3403"/>
        <w:gridCol w:w="1082"/>
        <w:gridCol w:w="1353"/>
        <w:gridCol w:w="1416"/>
      </w:tblGrid>
      <w:tr w:rsidR="00F00520" w:rsidRPr="00A908E9" w:rsidTr="00D04AF6">
        <w:trPr>
          <w:trHeight w:val="285"/>
          <w:jc w:val="center"/>
        </w:trPr>
        <w:tc>
          <w:tcPr>
            <w:tcW w:w="4612" w:type="dxa"/>
            <w:gridSpan w:val="3"/>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项目</w:t>
            </w:r>
          </w:p>
        </w:tc>
        <w:tc>
          <w:tcPr>
            <w:tcW w:w="1082"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hint="eastAsia"/>
                <w:szCs w:val="21"/>
              </w:rPr>
              <w:t>合计</w:t>
            </w:r>
          </w:p>
        </w:tc>
        <w:tc>
          <w:tcPr>
            <w:tcW w:w="1353"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cs="宋体" w:hint="eastAsia"/>
                <w:kern w:val="0"/>
                <w:szCs w:val="21"/>
              </w:rPr>
              <w:t>人员经费</w:t>
            </w:r>
          </w:p>
        </w:tc>
        <w:tc>
          <w:tcPr>
            <w:tcW w:w="1416" w:type="dxa"/>
            <w:vMerge w:val="restart"/>
            <w:vAlign w:val="center"/>
          </w:tcPr>
          <w:p w:rsidR="00F00520" w:rsidRPr="00A908E9" w:rsidRDefault="00F00520" w:rsidP="00D04AF6">
            <w:pPr>
              <w:jc w:val="center"/>
              <w:rPr>
                <w:rFonts w:ascii="宋体" w:hAnsi="宋体" w:cs="宋体"/>
                <w:kern w:val="0"/>
                <w:szCs w:val="21"/>
              </w:rPr>
            </w:pPr>
            <w:r w:rsidRPr="00A908E9">
              <w:rPr>
                <w:rFonts w:ascii="宋体" w:hAnsi="宋体" w:cs="宋体" w:hint="eastAsia"/>
                <w:kern w:val="0"/>
                <w:szCs w:val="21"/>
              </w:rPr>
              <w:t>公用经费</w:t>
            </w:r>
          </w:p>
        </w:tc>
      </w:tr>
      <w:tr w:rsidR="00F00520" w:rsidRPr="00A908E9" w:rsidTr="00D04AF6">
        <w:trPr>
          <w:trHeight w:val="628"/>
          <w:jc w:val="center"/>
        </w:trPr>
        <w:tc>
          <w:tcPr>
            <w:tcW w:w="1209" w:type="dxa"/>
            <w:gridSpan w:val="2"/>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经济分类</w:t>
            </w:r>
          </w:p>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科目编码</w:t>
            </w:r>
          </w:p>
        </w:tc>
        <w:tc>
          <w:tcPr>
            <w:tcW w:w="3403" w:type="dxa"/>
            <w:vMerge w:val="restart"/>
            <w:vAlign w:val="center"/>
          </w:tcPr>
          <w:p w:rsidR="00F00520" w:rsidRPr="00A908E9" w:rsidRDefault="00F00520" w:rsidP="00D04AF6">
            <w:pPr>
              <w:widowControl/>
              <w:jc w:val="center"/>
              <w:rPr>
                <w:rFonts w:ascii="宋体" w:hAnsi="宋体" w:cs="宋体"/>
                <w:kern w:val="0"/>
                <w:szCs w:val="21"/>
              </w:rPr>
            </w:pPr>
            <w:r w:rsidRPr="00A908E9">
              <w:rPr>
                <w:rFonts w:ascii="宋体" w:hAnsi="宋体" w:cs="宋体" w:hint="eastAsia"/>
                <w:kern w:val="0"/>
                <w:szCs w:val="21"/>
              </w:rPr>
              <w:t>科目名称</w:t>
            </w:r>
          </w:p>
        </w:tc>
        <w:tc>
          <w:tcPr>
            <w:tcW w:w="1082" w:type="dxa"/>
            <w:vMerge/>
            <w:vAlign w:val="center"/>
          </w:tcPr>
          <w:p w:rsidR="00F00520" w:rsidRPr="00A908E9" w:rsidRDefault="00F00520" w:rsidP="00D04AF6">
            <w:pPr>
              <w:jc w:val="center"/>
              <w:rPr>
                <w:rFonts w:ascii="宋体" w:hAnsi="宋体" w:cs="宋体"/>
                <w:kern w:val="0"/>
                <w:szCs w:val="21"/>
              </w:rPr>
            </w:pPr>
          </w:p>
        </w:tc>
        <w:tc>
          <w:tcPr>
            <w:tcW w:w="1353" w:type="dxa"/>
            <w:vMerge/>
            <w:vAlign w:val="center"/>
          </w:tcPr>
          <w:p w:rsidR="00F00520" w:rsidRPr="00A908E9" w:rsidRDefault="00F00520" w:rsidP="00D04AF6">
            <w:pPr>
              <w:jc w:val="center"/>
              <w:rPr>
                <w:rFonts w:ascii="宋体" w:hAnsi="宋体" w:cs="宋体"/>
                <w:kern w:val="0"/>
                <w:szCs w:val="21"/>
              </w:rPr>
            </w:pPr>
          </w:p>
        </w:tc>
        <w:tc>
          <w:tcPr>
            <w:tcW w:w="1416" w:type="dxa"/>
            <w:vMerge/>
            <w:vAlign w:val="center"/>
          </w:tcPr>
          <w:p w:rsidR="00F00520" w:rsidRPr="00A908E9" w:rsidRDefault="00F00520" w:rsidP="00D04AF6">
            <w:pPr>
              <w:jc w:val="center"/>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szCs w:val="21"/>
              </w:rPr>
            </w:pPr>
            <w:r w:rsidRPr="00A908E9">
              <w:rPr>
                <w:rFonts w:ascii="宋体" w:hAnsi="宋体" w:hint="eastAsia"/>
                <w:szCs w:val="21"/>
              </w:rPr>
              <w:t>类</w:t>
            </w:r>
          </w:p>
        </w:tc>
        <w:tc>
          <w:tcPr>
            <w:tcW w:w="604" w:type="dxa"/>
            <w:vAlign w:val="center"/>
          </w:tcPr>
          <w:p w:rsidR="00F00520" w:rsidRPr="00A908E9" w:rsidRDefault="00F00520" w:rsidP="00D04AF6">
            <w:pPr>
              <w:jc w:val="center"/>
              <w:rPr>
                <w:rFonts w:ascii="宋体" w:hAnsi="宋体"/>
                <w:szCs w:val="21"/>
              </w:rPr>
            </w:pPr>
            <w:r w:rsidRPr="00A908E9">
              <w:rPr>
                <w:rFonts w:ascii="宋体" w:hAnsi="宋体" w:hint="eastAsia"/>
                <w:szCs w:val="21"/>
              </w:rPr>
              <w:t>款</w:t>
            </w:r>
          </w:p>
        </w:tc>
        <w:tc>
          <w:tcPr>
            <w:tcW w:w="3403" w:type="dxa"/>
            <w:vMerge/>
            <w:vAlign w:val="center"/>
          </w:tcPr>
          <w:p w:rsidR="00F00520" w:rsidRPr="00A908E9" w:rsidRDefault="00F00520" w:rsidP="00D04AF6">
            <w:pPr>
              <w:rPr>
                <w:rFonts w:ascii="宋体" w:hAnsi="宋体"/>
                <w:szCs w:val="21"/>
              </w:rPr>
            </w:pPr>
          </w:p>
        </w:tc>
        <w:tc>
          <w:tcPr>
            <w:tcW w:w="1082" w:type="dxa"/>
            <w:vMerge/>
            <w:vAlign w:val="center"/>
          </w:tcPr>
          <w:p w:rsidR="00F00520" w:rsidRPr="00A908E9" w:rsidRDefault="00F00520" w:rsidP="00D04AF6">
            <w:pPr>
              <w:widowControl/>
              <w:jc w:val="right"/>
              <w:rPr>
                <w:rFonts w:ascii="宋体" w:hAnsi="宋体" w:cs="宋体"/>
                <w:kern w:val="0"/>
                <w:szCs w:val="21"/>
              </w:rPr>
            </w:pPr>
          </w:p>
        </w:tc>
        <w:tc>
          <w:tcPr>
            <w:tcW w:w="1353" w:type="dxa"/>
            <w:vMerge/>
            <w:vAlign w:val="center"/>
          </w:tcPr>
          <w:p w:rsidR="00F00520" w:rsidRPr="00A908E9" w:rsidRDefault="00F00520" w:rsidP="00D04AF6">
            <w:pPr>
              <w:widowControl/>
              <w:jc w:val="right"/>
              <w:rPr>
                <w:rFonts w:ascii="宋体" w:hAnsi="宋体" w:cs="宋体"/>
                <w:kern w:val="0"/>
                <w:szCs w:val="21"/>
              </w:rPr>
            </w:pPr>
          </w:p>
        </w:tc>
        <w:tc>
          <w:tcPr>
            <w:tcW w:w="1416" w:type="dxa"/>
            <w:vMerge/>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工资福利支出</w:t>
            </w:r>
          </w:p>
        </w:tc>
        <w:tc>
          <w:tcPr>
            <w:tcW w:w="1082" w:type="dxa"/>
            <w:vAlign w:val="center"/>
          </w:tcPr>
          <w:p w:rsidR="00F00520" w:rsidRPr="00A908E9" w:rsidRDefault="00360030" w:rsidP="00D04AF6">
            <w:pPr>
              <w:jc w:val="right"/>
              <w:rPr>
                <w:rFonts w:ascii="宋体" w:hAnsi="宋体" w:cs="宋体"/>
                <w:szCs w:val="21"/>
              </w:rPr>
            </w:pPr>
            <w:r>
              <w:rPr>
                <w:rFonts w:ascii="宋体" w:hAnsi="宋体" w:cs="宋体" w:hint="eastAsia"/>
                <w:szCs w:val="21"/>
              </w:rPr>
              <w:t>64.58</w:t>
            </w:r>
          </w:p>
        </w:tc>
        <w:tc>
          <w:tcPr>
            <w:tcW w:w="1353"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64.58</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基本工资</w:t>
            </w:r>
          </w:p>
        </w:tc>
        <w:tc>
          <w:tcPr>
            <w:tcW w:w="1082" w:type="dxa"/>
            <w:vAlign w:val="center"/>
          </w:tcPr>
          <w:p w:rsidR="00CF7365" w:rsidRPr="00A908E9" w:rsidRDefault="00C64CB5" w:rsidP="00CF7365">
            <w:pPr>
              <w:jc w:val="right"/>
              <w:rPr>
                <w:rFonts w:ascii="宋体" w:hAnsi="宋体" w:cs="宋体"/>
                <w:szCs w:val="21"/>
              </w:rPr>
            </w:pPr>
            <w:r>
              <w:rPr>
                <w:rFonts w:ascii="宋体" w:hAnsi="宋体" w:cs="宋体" w:hint="eastAsia"/>
                <w:szCs w:val="21"/>
              </w:rPr>
              <w:t>9.08</w:t>
            </w:r>
          </w:p>
        </w:tc>
        <w:tc>
          <w:tcPr>
            <w:tcW w:w="1353" w:type="dxa"/>
            <w:vAlign w:val="center"/>
          </w:tcPr>
          <w:p w:rsidR="00F00520" w:rsidRPr="00A908E9" w:rsidRDefault="00360030" w:rsidP="00D04AF6">
            <w:pPr>
              <w:widowControl/>
              <w:jc w:val="right"/>
              <w:rPr>
                <w:rFonts w:ascii="宋体" w:hAnsi="宋体" w:cs="宋体"/>
                <w:kern w:val="0"/>
                <w:szCs w:val="21"/>
              </w:rPr>
            </w:pPr>
            <w:r>
              <w:rPr>
                <w:rFonts w:ascii="宋体" w:hAnsi="宋体" w:cs="宋体" w:hint="eastAsia"/>
                <w:kern w:val="0"/>
                <w:szCs w:val="21"/>
              </w:rPr>
              <w:t>9.08</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津贴补贴</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14.47</w:t>
            </w:r>
          </w:p>
        </w:tc>
        <w:tc>
          <w:tcPr>
            <w:tcW w:w="1353" w:type="dxa"/>
            <w:vAlign w:val="center"/>
          </w:tcPr>
          <w:p w:rsidR="00F00520" w:rsidRPr="00A908E9" w:rsidRDefault="00360030" w:rsidP="00D04AF6">
            <w:pPr>
              <w:widowControl/>
              <w:jc w:val="right"/>
              <w:rPr>
                <w:rFonts w:ascii="宋体" w:hAnsi="宋体" w:cs="宋体"/>
                <w:kern w:val="0"/>
                <w:szCs w:val="21"/>
              </w:rPr>
            </w:pPr>
            <w:r>
              <w:rPr>
                <w:rFonts w:ascii="宋体" w:hAnsi="宋体" w:cs="宋体" w:hint="eastAsia"/>
                <w:kern w:val="0"/>
                <w:szCs w:val="21"/>
              </w:rPr>
              <w:t>14.47</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奖金</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06</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伙食补助费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绩效工资</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21.44</w:t>
            </w:r>
          </w:p>
        </w:tc>
        <w:tc>
          <w:tcPr>
            <w:tcW w:w="1353" w:type="dxa"/>
            <w:vAlign w:val="center"/>
          </w:tcPr>
          <w:p w:rsidR="00F00520" w:rsidRPr="00A908E9" w:rsidRDefault="00360030" w:rsidP="00D04AF6">
            <w:pPr>
              <w:widowControl/>
              <w:jc w:val="right"/>
              <w:rPr>
                <w:rFonts w:ascii="宋体" w:hAnsi="宋体" w:cs="宋体"/>
                <w:kern w:val="0"/>
                <w:szCs w:val="21"/>
              </w:rPr>
            </w:pPr>
            <w:r>
              <w:rPr>
                <w:rFonts w:ascii="宋体" w:hAnsi="宋体" w:cs="宋体" w:hint="eastAsia"/>
                <w:kern w:val="0"/>
                <w:szCs w:val="21"/>
              </w:rPr>
              <w:t>21.44</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机关事业单位基本养老保险缴费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6.46</w:t>
            </w:r>
          </w:p>
        </w:tc>
        <w:tc>
          <w:tcPr>
            <w:tcW w:w="1353" w:type="dxa"/>
            <w:vAlign w:val="center"/>
          </w:tcPr>
          <w:p w:rsidR="00F00520" w:rsidRPr="00A908E9" w:rsidRDefault="00360030" w:rsidP="00D04AF6">
            <w:pPr>
              <w:widowControl/>
              <w:jc w:val="right"/>
              <w:rPr>
                <w:rFonts w:ascii="宋体" w:hAnsi="宋体" w:cs="宋体"/>
                <w:kern w:val="0"/>
                <w:szCs w:val="21"/>
              </w:rPr>
            </w:pPr>
            <w:r>
              <w:rPr>
                <w:rFonts w:ascii="宋体" w:hAnsi="宋体" w:cs="宋体" w:hint="eastAsia"/>
                <w:kern w:val="0"/>
                <w:szCs w:val="21"/>
              </w:rPr>
              <w:t>6.46</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职业年金缴费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2.95</w:t>
            </w:r>
          </w:p>
        </w:tc>
        <w:tc>
          <w:tcPr>
            <w:tcW w:w="1353" w:type="dxa"/>
            <w:vAlign w:val="center"/>
          </w:tcPr>
          <w:p w:rsidR="00F00520" w:rsidRPr="00A908E9" w:rsidRDefault="00360030" w:rsidP="00D04AF6">
            <w:pPr>
              <w:widowControl/>
              <w:jc w:val="right"/>
              <w:rPr>
                <w:rFonts w:ascii="宋体" w:hAnsi="宋体" w:cs="宋体"/>
                <w:kern w:val="0"/>
                <w:szCs w:val="21"/>
              </w:rPr>
            </w:pPr>
            <w:r>
              <w:rPr>
                <w:rFonts w:ascii="宋体" w:hAnsi="宋体" w:cs="宋体" w:hint="eastAsia"/>
                <w:kern w:val="0"/>
                <w:szCs w:val="21"/>
              </w:rPr>
              <w:t>2.95</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10</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职工基本医疗保险缴费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3.52</w:t>
            </w:r>
          </w:p>
        </w:tc>
        <w:tc>
          <w:tcPr>
            <w:tcW w:w="1353" w:type="dxa"/>
            <w:vAlign w:val="center"/>
          </w:tcPr>
          <w:p w:rsidR="00F00520" w:rsidRPr="00A908E9" w:rsidRDefault="00360030" w:rsidP="00D04AF6">
            <w:pPr>
              <w:widowControl/>
              <w:jc w:val="right"/>
              <w:rPr>
                <w:rFonts w:ascii="宋体" w:hAnsi="宋体" w:cs="宋体"/>
                <w:kern w:val="0"/>
                <w:szCs w:val="21"/>
              </w:rPr>
            </w:pPr>
            <w:r>
              <w:rPr>
                <w:rFonts w:ascii="宋体" w:hAnsi="宋体" w:cs="宋体" w:hint="eastAsia"/>
                <w:kern w:val="0"/>
                <w:szCs w:val="21"/>
              </w:rPr>
              <w:t>3.52</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11</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公务员医疗补助缴费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12</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其他社会保障缴费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1.01</w:t>
            </w:r>
          </w:p>
        </w:tc>
        <w:tc>
          <w:tcPr>
            <w:tcW w:w="1353"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1.01</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住房公积金</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3.11</w:t>
            </w:r>
          </w:p>
        </w:tc>
        <w:tc>
          <w:tcPr>
            <w:tcW w:w="1353"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3.11</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14</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医疗费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301</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其他工资福利支出</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2.54</w:t>
            </w:r>
          </w:p>
        </w:tc>
        <w:tc>
          <w:tcPr>
            <w:tcW w:w="1353"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2.54</w:t>
            </w: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商品和服务支出</w:t>
            </w:r>
          </w:p>
        </w:tc>
        <w:tc>
          <w:tcPr>
            <w:tcW w:w="1082" w:type="dxa"/>
            <w:vAlign w:val="center"/>
          </w:tcPr>
          <w:p w:rsidR="00F00520" w:rsidRPr="00A908E9" w:rsidRDefault="00C64CB5" w:rsidP="00C64CB5">
            <w:pPr>
              <w:jc w:val="right"/>
              <w:rPr>
                <w:rFonts w:ascii="宋体" w:hAnsi="宋体" w:cs="宋体"/>
                <w:szCs w:val="21"/>
              </w:rPr>
            </w:pPr>
            <w:r>
              <w:rPr>
                <w:rFonts w:ascii="宋体" w:hAnsi="宋体" w:cs="宋体" w:hint="eastAsia"/>
                <w:szCs w:val="21"/>
              </w:rPr>
              <w:t>5.72</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64CB5" w:rsidP="00C64CB5">
            <w:pPr>
              <w:widowControl/>
              <w:jc w:val="right"/>
              <w:rPr>
                <w:rFonts w:ascii="宋体" w:hAnsi="宋体" w:cs="宋体"/>
                <w:kern w:val="0"/>
                <w:szCs w:val="21"/>
              </w:rPr>
            </w:pPr>
            <w:r>
              <w:rPr>
                <w:rFonts w:ascii="宋体" w:hAnsi="宋体" w:cs="宋体" w:hint="eastAsia"/>
                <w:kern w:val="0"/>
                <w:szCs w:val="21"/>
              </w:rPr>
              <w:t>5.72</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办公费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1.13</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1.13</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印刷费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咨询费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04</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手续费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0.03</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0.03</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05</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水费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06</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电费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邮电费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0.02</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0.02</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取暖费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物业管理费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差旅费</w:t>
            </w:r>
          </w:p>
        </w:tc>
        <w:tc>
          <w:tcPr>
            <w:tcW w:w="1082" w:type="dxa"/>
            <w:vAlign w:val="center"/>
          </w:tcPr>
          <w:p w:rsidR="00F00520" w:rsidRPr="00A908E9" w:rsidRDefault="00C64CB5" w:rsidP="00C64CB5">
            <w:pPr>
              <w:jc w:val="right"/>
              <w:rPr>
                <w:rFonts w:ascii="宋体" w:hAnsi="宋体" w:cs="宋体"/>
                <w:szCs w:val="21"/>
              </w:rPr>
            </w:pPr>
            <w:r>
              <w:rPr>
                <w:rFonts w:ascii="宋体" w:hAnsi="宋体" w:cs="宋体" w:hint="eastAsia"/>
                <w:szCs w:val="21"/>
              </w:rPr>
              <w:t>0.28</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64CB5" w:rsidP="00C64CB5">
            <w:pPr>
              <w:widowControl/>
              <w:jc w:val="right"/>
              <w:rPr>
                <w:rFonts w:ascii="宋体" w:hAnsi="宋体" w:cs="宋体"/>
                <w:kern w:val="0"/>
                <w:szCs w:val="21"/>
              </w:rPr>
            </w:pPr>
            <w:r>
              <w:rPr>
                <w:rFonts w:ascii="宋体" w:hAnsi="宋体" w:cs="宋体" w:hint="eastAsia"/>
                <w:kern w:val="0"/>
                <w:szCs w:val="21"/>
              </w:rPr>
              <w:t>0.28</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因公出国（境）费用 </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维修（护）费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14</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租赁费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15</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会议费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16</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培训费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公务接待费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18</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专用材料费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24</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被装购置费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25</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专用燃料费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26</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劳务费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委托业务费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28</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工会经费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0.63</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0.63</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福利费</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0.75</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0.75</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公务用车运行维护费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其他交通费用</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40</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税金及附加费用</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lastRenderedPageBreak/>
              <w:t>302</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其他商品和服务支出</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2.88</w:t>
            </w: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2.88</w:t>
            </w: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对个人和家庭的补助</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01</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离休费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退休费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退职（役）费</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04</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抚恤金</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05</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生活补助</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医疗费补助</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08</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助学金</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奖励金</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10</w:t>
            </w:r>
          </w:p>
        </w:tc>
        <w:tc>
          <w:tcPr>
            <w:tcW w:w="3403" w:type="dxa"/>
            <w:vAlign w:val="center"/>
          </w:tcPr>
          <w:p w:rsidR="00F00520" w:rsidRPr="00A908E9" w:rsidRDefault="00F00520" w:rsidP="00D04AF6">
            <w:pPr>
              <w:ind w:firstLineChars="100" w:firstLine="210"/>
              <w:rPr>
                <w:rFonts w:ascii="宋体" w:hAnsi="宋体"/>
                <w:szCs w:val="21"/>
              </w:rPr>
            </w:pPr>
            <w:r w:rsidRPr="00A908E9">
              <w:rPr>
                <w:rFonts w:ascii="宋体" w:hAnsi="宋体" w:hint="eastAsia"/>
                <w:szCs w:val="21"/>
              </w:rPr>
              <w:t>个人农业生产补贴</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303</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其他对个人和家庭的补助</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资本性支出</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02</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办公设备购置</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专用设备购置</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07</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信息网络及软件购置更新</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13</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公务用车购置</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19</w:t>
            </w:r>
          </w:p>
        </w:tc>
        <w:tc>
          <w:tcPr>
            <w:tcW w:w="3403" w:type="dxa"/>
            <w:vAlign w:val="center"/>
          </w:tcPr>
          <w:p w:rsidR="00F00520" w:rsidRPr="00A908E9" w:rsidRDefault="00F00520" w:rsidP="00D04AF6">
            <w:pPr>
              <w:rPr>
                <w:rFonts w:ascii="宋体" w:hAnsi="宋体"/>
                <w:szCs w:val="21"/>
              </w:rPr>
            </w:pPr>
            <w:r w:rsidRPr="00A908E9">
              <w:rPr>
                <w:rFonts w:ascii="宋体" w:hAnsi="宋体" w:hint="eastAsia"/>
                <w:szCs w:val="21"/>
              </w:rPr>
              <w:t xml:space="preserve">  其他交通工具购置</w:t>
            </w:r>
          </w:p>
        </w:tc>
        <w:tc>
          <w:tcPr>
            <w:tcW w:w="1082" w:type="dxa"/>
            <w:vAlign w:val="center"/>
          </w:tcPr>
          <w:p w:rsidR="00F00520" w:rsidRPr="00A908E9" w:rsidRDefault="00F00520" w:rsidP="00D04AF6">
            <w:pPr>
              <w:jc w:val="right"/>
              <w:rPr>
                <w:rFonts w:ascii="宋体" w:hAnsi="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21</w:t>
            </w:r>
          </w:p>
        </w:tc>
        <w:tc>
          <w:tcPr>
            <w:tcW w:w="3403" w:type="dxa"/>
            <w:vAlign w:val="center"/>
          </w:tcPr>
          <w:p w:rsidR="00F00520" w:rsidRPr="00A908E9" w:rsidRDefault="00F00520" w:rsidP="00D04AF6">
            <w:pPr>
              <w:rPr>
                <w:rFonts w:ascii="宋体" w:hAnsi="宋体"/>
                <w:szCs w:val="21"/>
              </w:rPr>
            </w:pPr>
            <w:r w:rsidRPr="00A908E9">
              <w:rPr>
                <w:rFonts w:ascii="宋体" w:hAnsi="宋体" w:hint="eastAsia"/>
                <w:szCs w:val="21"/>
              </w:rPr>
              <w:t xml:space="preserve">  文物和陈列品购置</w:t>
            </w:r>
          </w:p>
        </w:tc>
        <w:tc>
          <w:tcPr>
            <w:tcW w:w="1082" w:type="dxa"/>
            <w:vAlign w:val="center"/>
          </w:tcPr>
          <w:p w:rsidR="00F00520" w:rsidRPr="00A908E9" w:rsidRDefault="00F00520" w:rsidP="00D04AF6">
            <w:pPr>
              <w:jc w:val="right"/>
              <w:rPr>
                <w:rFonts w:ascii="宋体" w:hAnsi="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22</w:t>
            </w:r>
          </w:p>
        </w:tc>
        <w:tc>
          <w:tcPr>
            <w:tcW w:w="3403" w:type="dxa"/>
            <w:vAlign w:val="center"/>
          </w:tcPr>
          <w:p w:rsidR="00F00520" w:rsidRPr="00A908E9" w:rsidRDefault="00F00520" w:rsidP="00D04AF6">
            <w:pPr>
              <w:rPr>
                <w:rFonts w:ascii="宋体" w:hAnsi="宋体"/>
                <w:szCs w:val="21"/>
              </w:rPr>
            </w:pPr>
            <w:r w:rsidRPr="00A908E9">
              <w:rPr>
                <w:rFonts w:ascii="宋体" w:hAnsi="宋体" w:hint="eastAsia"/>
                <w:szCs w:val="21"/>
              </w:rPr>
              <w:t xml:space="preserve">  无形资产购置</w:t>
            </w:r>
          </w:p>
        </w:tc>
        <w:tc>
          <w:tcPr>
            <w:tcW w:w="1082" w:type="dxa"/>
            <w:vAlign w:val="center"/>
          </w:tcPr>
          <w:p w:rsidR="00F00520" w:rsidRPr="00A908E9" w:rsidRDefault="00F00520" w:rsidP="00D04AF6">
            <w:pPr>
              <w:jc w:val="right"/>
              <w:rPr>
                <w:rFonts w:ascii="宋体" w:hAnsi="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605"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310</w:t>
            </w:r>
          </w:p>
        </w:tc>
        <w:tc>
          <w:tcPr>
            <w:tcW w:w="604" w:type="dxa"/>
            <w:vAlign w:val="center"/>
          </w:tcPr>
          <w:p w:rsidR="00F00520" w:rsidRPr="00A908E9" w:rsidRDefault="00F00520" w:rsidP="00D04AF6">
            <w:pPr>
              <w:jc w:val="center"/>
              <w:rPr>
                <w:rFonts w:ascii="宋体" w:hAnsi="宋体" w:cs="Arial"/>
                <w:szCs w:val="21"/>
              </w:rPr>
            </w:pPr>
            <w:r w:rsidRPr="00A908E9">
              <w:rPr>
                <w:rFonts w:ascii="宋体" w:hAnsi="宋体" w:cs="Arial" w:hint="eastAsia"/>
                <w:szCs w:val="21"/>
              </w:rPr>
              <w:t>99</w:t>
            </w:r>
          </w:p>
        </w:tc>
        <w:tc>
          <w:tcPr>
            <w:tcW w:w="3403" w:type="dxa"/>
            <w:vAlign w:val="center"/>
          </w:tcPr>
          <w:p w:rsidR="00F00520" w:rsidRPr="00A908E9" w:rsidRDefault="00F00520" w:rsidP="00D04AF6">
            <w:pPr>
              <w:rPr>
                <w:rFonts w:ascii="宋体" w:hAnsi="宋体" w:cs="宋体"/>
                <w:szCs w:val="21"/>
              </w:rPr>
            </w:pPr>
            <w:r w:rsidRPr="00A908E9">
              <w:rPr>
                <w:rFonts w:ascii="宋体" w:hAnsi="宋体" w:hint="eastAsia"/>
                <w:szCs w:val="21"/>
              </w:rPr>
              <w:t xml:space="preserve">  其他资本性支出</w:t>
            </w:r>
          </w:p>
        </w:tc>
        <w:tc>
          <w:tcPr>
            <w:tcW w:w="1082" w:type="dxa"/>
            <w:vAlign w:val="center"/>
          </w:tcPr>
          <w:p w:rsidR="00F00520" w:rsidRPr="00A908E9" w:rsidRDefault="00F00520" w:rsidP="00D04AF6">
            <w:pPr>
              <w:jc w:val="right"/>
              <w:rPr>
                <w:rFonts w:ascii="宋体" w:hAnsi="宋体" w:cs="宋体"/>
                <w:szCs w:val="21"/>
              </w:rPr>
            </w:pPr>
          </w:p>
        </w:tc>
        <w:tc>
          <w:tcPr>
            <w:tcW w:w="1353" w:type="dxa"/>
            <w:vAlign w:val="center"/>
          </w:tcPr>
          <w:p w:rsidR="00F00520" w:rsidRPr="00A908E9" w:rsidRDefault="00F00520" w:rsidP="00D04AF6">
            <w:pPr>
              <w:widowControl/>
              <w:jc w:val="right"/>
              <w:rPr>
                <w:rFonts w:ascii="宋体" w:hAnsi="宋体" w:cs="宋体"/>
                <w:kern w:val="0"/>
                <w:szCs w:val="21"/>
              </w:rPr>
            </w:pPr>
          </w:p>
        </w:tc>
        <w:tc>
          <w:tcPr>
            <w:tcW w:w="1416" w:type="dxa"/>
            <w:vAlign w:val="center"/>
          </w:tcPr>
          <w:p w:rsidR="00F00520" w:rsidRPr="00A908E9" w:rsidRDefault="00F00520" w:rsidP="00D04AF6">
            <w:pPr>
              <w:widowControl/>
              <w:jc w:val="right"/>
              <w:rPr>
                <w:rFonts w:ascii="宋体" w:hAnsi="宋体" w:cs="宋体"/>
                <w:kern w:val="0"/>
                <w:szCs w:val="21"/>
              </w:rPr>
            </w:pPr>
          </w:p>
        </w:tc>
      </w:tr>
      <w:tr w:rsidR="00F00520" w:rsidRPr="00A908E9" w:rsidTr="00D04AF6">
        <w:trPr>
          <w:trHeight w:val="285"/>
          <w:jc w:val="center"/>
        </w:trPr>
        <w:tc>
          <w:tcPr>
            <w:tcW w:w="4612" w:type="dxa"/>
            <w:gridSpan w:val="3"/>
            <w:vAlign w:val="center"/>
          </w:tcPr>
          <w:p w:rsidR="00F00520" w:rsidRPr="00A908E9" w:rsidRDefault="00F00520" w:rsidP="00D04AF6">
            <w:pPr>
              <w:jc w:val="center"/>
              <w:rPr>
                <w:rFonts w:ascii="宋体" w:hAnsi="宋体" w:cs="宋体"/>
                <w:kern w:val="0"/>
                <w:szCs w:val="21"/>
              </w:rPr>
            </w:pPr>
            <w:r w:rsidRPr="00A908E9">
              <w:rPr>
                <w:rFonts w:ascii="宋体" w:hAnsi="宋体" w:hint="eastAsia"/>
                <w:szCs w:val="21"/>
              </w:rPr>
              <w:t>合计</w:t>
            </w:r>
          </w:p>
        </w:tc>
        <w:tc>
          <w:tcPr>
            <w:tcW w:w="1082" w:type="dxa"/>
            <w:vAlign w:val="center"/>
          </w:tcPr>
          <w:p w:rsidR="00F00520" w:rsidRPr="00A908E9" w:rsidRDefault="00C64CB5" w:rsidP="00D04AF6">
            <w:pPr>
              <w:jc w:val="right"/>
              <w:rPr>
                <w:rFonts w:ascii="宋体" w:hAnsi="宋体" w:cs="宋体"/>
                <w:szCs w:val="21"/>
              </w:rPr>
            </w:pPr>
            <w:r>
              <w:rPr>
                <w:rFonts w:ascii="宋体" w:hAnsi="宋体" w:cs="宋体" w:hint="eastAsia"/>
                <w:szCs w:val="21"/>
              </w:rPr>
              <w:t>70.3</w:t>
            </w:r>
          </w:p>
        </w:tc>
        <w:tc>
          <w:tcPr>
            <w:tcW w:w="1353"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64.58</w:t>
            </w:r>
          </w:p>
        </w:tc>
        <w:tc>
          <w:tcPr>
            <w:tcW w:w="1416" w:type="dxa"/>
            <w:vAlign w:val="center"/>
          </w:tcPr>
          <w:p w:rsidR="00F00520" w:rsidRPr="00A908E9" w:rsidRDefault="00C64CB5" w:rsidP="00D04AF6">
            <w:pPr>
              <w:widowControl/>
              <w:jc w:val="right"/>
              <w:rPr>
                <w:rFonts w:ascii="宋体" w:hAnsi="宋体" w:cs="宋体"/>
                <w:kern w:val="0"/>
                <w:szCs w:val="21"/>
              </w:rPr>
            </w:pPr>
            <w:r>
              <w:rPr>
                <w:rFonts w:ascii="宋体" w:hAnsi="宋体" w:cs="宋体" w:hint="eastAsia"/>
                <w:kern w:val="0"/>
                <w:szCs w:val="21"/>
              </w:rPr>
              <w:t>5.72</w:t>
            </w:r>
          </w:p>
        </w:tc>
      </w:tr>
    </w:tbl>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F00520" w:rsidRPr="00A908E9" w:rsidRDefault="00F00520" w:rsidP="00B00B01">
      <w:pPr>
        <w:autoSpaceDE w:val="0"/>
        <w:autoSpaceDN w:val="0"/>
        <w:adjustRightInd w:val="0"/>
        <w:jc w:val="right"/>
        <w:rPr>
          <w:rFonts w:ascii="宋体" w:hAnsi="宋体"/>
          <w:szCs w:val="21"/>
        </w:rPr>
      </w:pPr>
    </w:p>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rPr>
          <w:rFonts w:ascii="宋体" w:hAnsi="宋体"/>
          <w:szCs w:val="21"/>
        </w:rPr>
        <w:sectPr w:rsidR="00B00B01" w:rsidRPr="00A908E9" w:rsidSect="00B00B01">
          <w:pgSz w:w="11906" w:h="16838"/>
          <w:pgMar w:top="1440" w:right="1797" w:bottom="1440" w:left="1797"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度一般公共预算财政拨款“三公”经费及机关运行经费支出决算表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135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020"/>
        <w:gridCol w:w="1020"/>
        <w:gridCol w:w="1019"/>
        <w:gridCol w:w="1019"/>
        <w:gridCol w:w="1019"/>
        <w:gridCol w:w="1019"/>
        <w:gridCol w:w="1019"/>
        <w:gridCol w:w="1019"/>
        <w:gridCol w:w="1019"/>
        <w:gridCol w:w="1019"/>
        <w:gridCol w:w="1019"/>
        <w:gridCol w:w="1019"/>
        <w:gridCol w:w="1331"/>
      </w:tblGrid>
      <w:tr w:rsidR="00B00B01" w:rsidRPr="00A908E9" w:rsidTr="00B00B01">
        <w:trPr>
          <w:trHeight w:val="285"/>
          <w:jc w:val="center"/>
        </w:trPr>
        <w:tc>
          <w:tcPr>
            <w:tcW w:w="12230" w:type="dxa"/>
            <w:gridSpan w:val="12"/>
            <w:tcBorders>
              <w:top w:val="single" w:sz="6" w:space="0" w:color="auto"/>
              <w:left w:val="single" w:sz="6" w:space="0" w:color="auto"/>
              <w:bottom w:val="single" w:sz="6" w:space="0" w:color="auto"/>
              <w:right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hint="eastAsia"/>
                <w:szCs w:val="21"/>
              </w:rPr>
              <w:t>一般公共预算财政拨款</w:t>
            </w:r>
            <w:r w:rsidRPr="00A908E9">
              <w:rPr>
                <w:rFonts w:ascii="宋体" w:hAnsi="宋体" w:cs="宋体" w:hint="eastAsia"/>
                <w:kern w:val="0"/>
                <w:szCs w:val="21"/>
              </w:rPr>
              <w:t>“三公”经费</w:t>
            </w:r>
          </w:p>
        </w:tc>
        <w:tc>
          <w:tcPr>
            <w:tcW w:w="133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00B01" w:rsidRPr="00A908E9" w:rsidRDefault="00B00B01" w:rsidP="00B00B01">
            <w:pPr>
              <w:widowControl/>
              <w:jc w:val="center"/>
              <w:rPr>
                <w:rFonts w:ascii="宋体" w:hAnsi="宋体"/>
                <w:szCs w:val="21"/>
              </w:rPr>
            </w:pPr>
            <w:r w:rsidRPr="00A908E9">
              <w:rPr>
                <w:rFonts w:ascii="宋体" w:hAnsi="宋体" w:hint="eastAsia"/>
                <w:szCs w:val="21"/>
              </w:rPr>
              <w:t>机关运行</w:t>
            </w:r>
          </w:p>
          <w:p w:rsidR="00B00B01" w:rsidRPr="00A908E9" w:rsidRDefault="00B00B01" w:rsidP="00B00B01">
            <w:pPr>
              <w:widowControl/>
              <w:jc w:val="center"/>
              <w:rPr>
                <w:rFonts w:ascii="宋体" w:hAnsi="宋体"/>
                <w:szCs w:val="21"/>
              </w:rPr>
            </w:pPr>
            <w:r w:rsidRPr="00A908E9">
              <w:rPr>
                <w:rFonts w:ascii="宋体" w:hAnsi="宋体" w:hint="eastAsia"/>
                <w:szCs w:val="21"/>
              </w:rPr>
              <w:t>经费决算数</w:t>
            </w:r>
          </w:p>
        </w:tc>
      </w:tr>
      <w:tr w:rsidR="00B00B01" w:rsidRPr="00A908E9" w:rsidTr="00B00B01">
        <w:trPr>
          <w:trHeight w:val="285"/>
          <w:jc w:val="center"/>
        </w:trPr>
        <w:tc>
          <w:tcPr>
            <w:tcW w:w="2040" w:type="dxa"/>
            <w:gridSpan w:val="2"/>
            <w:vMerge w:val="restart"/>
            <w:tcBorders>
              <w:top w:val="single" w:sz="6" w:space="0" w:color="auto"/>
              <w:left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2038" w:type="dxa"/>
            <w:gridSpan w:val="2"/>
            <w:vMerge w:val="restart"/>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因公出国</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（境）费</w:t>
            </w:r>
          </w:p>
        </w:tc>
        <w:tc>
          <w:tcPr>
            <w:tcW w:w="6114" w:type="dxa"/>
            <w:gridSpan w:val="6"/>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公务用车购置及运行费</w:t>
            </w:r>
          </w:p>
        </w:tc>
        <w:tc>
          <w:tcPr>
            <w:tcW w:w="2038" w:type="dxa"/>
            <w:gridSpan w:val="2"/>
            <w:vMerge w:val="restart"/>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公务接待费</w:t>
            </w:r>
          </w:p>
        </w:tc>
        <w:tc>
          <w:tcPr>
            <w:tcW w:w="1331" w:type="dxa"/>
            <w:vMerge/>
            <w:tcBorders>
              <w:top w:val="single" w:sz="6" w:space="0" w:color="auto"/>
              <w:bottom w:val="single" w:sz="6" w:space="0" w:color="auto"/>
              <w:right w:val="single" w:sz="6" w:space="0" w:color="auto"/>
            </w:tcBorders>
            <w:shd w:val="clear" w:color="auto" w:fill="auto"/>
          </w:tcPr>
          <w:p w:rsidR="00B00B01" w:rsidRPr="00A908E9" w:rsidRDefault="00B00B01" w:rsidP="00B00B01">
            <w:pPr>
              <w:widowControl/>
              <w:jc w:val="left"/>
              <w:rPr>
                <w:rFonts w:ascii="宋体" w:hAnsi="宋体"/>
                <w:szCs w:val="21"/>
              </w:rPr>
            </w:pPr>
          </w:p>
        </w:tc>
      </w:tr>
      <w:tr w:rsidR="00B00B01" w:rsidRPr="00A908E9" w:rsidTr="00B00B01">
        <w:trPr>
          <w:trHeight w:val="731"/>
          <w:jc w:val="center"/>
        </w:trPr>
        <w:tc>
          <w:tcPr>
            <w:tcW w:w="2040" w:type="dxa"/>
            <w:gridSpan w:val="2"/>
            <w:vMerge/>
            <w:tcBorders>
              <w:top w:val="single" w:sz="6" w:space="0" w:color="auto"/>
              <w:left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2038" w:type="dxa"/>
            <w:gridSpan w:val="2"/>
            <w:vMerge/>
            <w:tcBorders>
              <w:top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小计</w:t>
            </w: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购置费</w:t>
            </w:r>
          </w:p>
        </w:tc>
        <w:tc>
          <w:tcPr>
            <w:tcW w:w="2038" w:type="dxa"/>
            <w:gridSpan w:val="2"/>
            <w:tcBorders>
              <w:top w:val="single" w:sz="6"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公务用车</w:t>
            </w:r>
          </w:p>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运行费</w:t>
            </w:r>
          </w:p>
        </w:tc>
        <w:tc>
          <w:tcPr>
            <w:tcW w:w="2038" w:type="dxa"/>
            <w:gridSpan w:val="2"/>
            <w:vMerge/>
            <w:tcBorders>
              <w:top w:val="single" w:sz="6" w:space="0" w:color="auto"/>
              <w:bottom w:val="single" w:sz="6" w:space="0" w:color="auto"/>
            </w:tcBorders>
            <w:vAlign w:val="center"/>
          </w:tcPr>
          <w:p w:rsidR="00B00B01" w:rsidRPr="00A908E9" w:rsidRDefault="00B00B01" w:rsidP="00B00B01">
            <w:pPr>
              <w:widowControl/>
              <w:jc w:val="left"/>
              <w:rPr>
                <w:rFonts w:ascii="宋体" w:hAnsi="宋体" w:cs="宋体"/>
                <w:kern w:val="0"/>
                <w:szCs w:val="21"/>
              </w:rPr>
            </w:pPr>
          </w:p>
        </w:tc>
        <w:tc>
          <w:tcPr>
            <w:tcW w:w="1331" w:type="dxa"/>
            <w:vMerge/>
            <w:tcBorders>
              <w:top w:val="single" w:sz="6" w:space="0" w:color="auto"/>
              <w:bottom w:val="single" w:sz="6" w:space="0" w:color="auto"/>
              <w:right w:val="single" w:sz="6" w:space="0" w:color="auto"/>
            </w:tcBorders>
            <w:shd w:val="clear" w:color="auto" w:fill="auto"/>
          </w:tcPr>
          <w:p w:rsidR="00B00B01" w:rsidRPr="00A908E9" w:rsidRDefault="00B00B01" w:rsidP="00B00B01">
            <w:pPr>
              <w:widowControl/>
              <w:jc w:val="left"/>
              <w:rPr>
                <w:rFonts w:ascii="宋体" w:hAnsi="宋体"/>
                <w:szCs w:val="21"/>
              </w:rPr>
            </w:pPr>
          </w:p>
        </w:tc>
      </w:tr>
      <w:tr w:rsidR="00B00B01" w:rsidRPr="00A908E9" w:rsidTr="00B00B01">
        <w:trPr>
          <w:trHeight w:val="743"/>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20"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i/>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019" w:type="dxa"/>
            <w:tcBorders>
              <w:top w:val="single" w:sz="6" w:space="0" w:color="auto"/>
              <w:bottom w:val="single" w:sz="6" w:space="0" w:color="auto"/>
              <w:right w:val="single" w:sz="4" w:space="0" w:color="auto"/>
            </w:tcBorders>
            <w:vAlign w:val="center"/>
          </w:tcPr>
          <w:p w:rsidR="00B00B01" w:rsidRPr="00A908E9" w:rsidRDefault="00A2743E" w:rsidP="00B00B01">
            <w:pPr>
              <w:widowControl/>
              <w:jc w:val="center"/>
              <w:rPr>
                <w:rFonts w:ascii="宋体" w:hAnsi="宋体" w:cs="宋体"/>
                <w:kern w:val="0"/>
                <w:szCs w:val="21"/>
              </w:rPr>
            </w:pPr>
            <w:r w:rsidRPr="00A908E9">
              <w:rPr>
                <w:rFonts w:ascii="宋体" w:hAnsi="宋体" w:cs="宋体" w:hint="eastAsia"/>
                <w:kern w:val="0"/>
                <w:szCs w:val="21"/>
              </w:rPr>
              <w:t>年初预算数</w:t>
            </w:r>
          </w:p>
        </w:tc>
        <w:tc>
          <w:tcPr>
            <w:tcW w:w="1019" w:type="dxa"/>
            <w:tcBorders>
              <w:top w:val="single" w:sz="6" w:space="0" w:color="auto"/>
              <w:left w:val="single" w:sz="4" w:space="0" w:color="auto"/>
              <w:bottom w:val="single" w:sz="6" w:space="0" w:color="auto"/>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决算数</w:t>
            </w:r>
          </w:p>
        </w:tc>
        <w:tc>
          <w:tcPr>
            <w:tcW w:w="1331" w:type="dxa"/>
            <w:vMerge w:val="restart"/>
            <w:tcBorders>
              <w:top w:val="single" w:sz="6" w:space="0" w:color="auto"/>
              <w:right w:val="single" w:sz="6" w:space="0" w:color="auto"/>
            </w:tcBorders>
            <w:shd w:val="clear" w:color="auto" w:fill="auto"/>
            <w:vAlign w:val="center"/>
          </w:tcPr>
          <w:p w:rsidR="00B00B01" w:rsidRPr="00A908E9" w:rsidRDefault="00632EF1" w:rsidP="00B00B01">
            <w:pPr>
              <w:widowControl/>
              <w:jc w:val="center"/>
              <w:rPr>
                <w:rFonts w:ascii="宋体" w:hAnsi="宋体"/>
                <w:szCs w:val="21"/>
              </w:rPr>
            </w:pPr>
            <w:r>
              <w:rPr>
                <w:rFonts w:ascii="宋体" w:hAnsi="宋体" w:hint="eastAsia"/>
                <w:szCs w:val="21"/>
              </w:rPr>
              <w:t>0</w:t>
            </w:r>
          </w:p>
        </w:tc>
      </w:tr>
      <w:tr w:rsidR="00B00B01" w:rsidRPr="00A908E9" w:rsidTr="00B00B01">
        <w:trPr>
          <w:trHeight w:val="300"/>
          <w:jc w:val="center"/>
        </w:trPr>
        <w:tc>
          <w:tcPr>
            <w:tcW w:w="1020" w:type="dxa"/>
            <w:tcBorders>
              <w:top w:val="single" w:sz="6" w:space="0" w:color="auto"/>
              <w:left w:val="single" w:sz="6" w:space="0" w:color="auto"/>
              <w:bottom w:val="single" w:sz="6" w:space="0" w:color="auto"/>
              <w:right w:val="single" w:sz="4"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20" w:type="dxa"/>
            <w:tcBorders>
              <w:top w:val="single" w:sz="6" w:space="0" w:color="auto"/>
              <w:left w:val="single" w:sz="4" w:space="0" w:color="auto"/>
              <w:bottom w:val="single" w:sz="6"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bottom w:val="single" w:sz="6" w:space="0" w:color="auto"/>
              <w:right w:val="single" w:sz="4"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019" w:type="dxa"/>
            <w:tcBorders>
              <w:top w:val="single" w:sz="6" w:space="0" w:color="auto"/>
              <w:left w:val="single" w:sz="4" w:space="0" w:color="auto"/>
              <w:bottom w:val="single" w:sz="6" w:space="0" w:color="auto"/>
            </w:tcBorders>
            <w:vAlign w:val="center"/>
          </w:tcPr>
          <w:p w:rsidR="00B00B01" w:rsidRPr="00A908E9" w:rsidRDefault="00632EF1" w:rsidP="00B00B01">
            <w:pPr>
              <w:widowControl/>
              <w:jc w:val="right"/>
              <w:rPr>
                <w:rFonts w:ascii="宋体" w:hAnsi="宋体" w:cs="宋体"/>
                <w:kern w:val="0"/>
                <w:szCs w:val="21"/>
              </w:rPr>
            </w:pPr>
            <w:r>
              <w:rPr>
                <w:rFonts w:ascii="宋体" w:hAnsi="宋体" w:cs="宋体" w:hint="eastAsia"/>
                <w:kern w:val="0"/>
                <w:szCs w:val="21"/>
              </w:rPr>
              <w:t>0</w:t>
            </w:r>
          </w:p>
        </w:tc>
        <w:tc>
          <w:tcPr>
            <w:tcW w:w="1331" w:type="dxa"/>
            <w:vMerge/>
            <w:tcBorders>
              <w:bottom w:val="single" w:sz="6" w:space="0" w:color="auto"/>
              <w:right w:val="single" w:sz="6" w:space="0" w:color="auto"/>
            </w:tcBorders>
            <w:shd w:val="clear" w:color="auto" w:fill="auto"/>
          </w:tcPr>
          <w:p w:rsidR="00B00B01" w:rsidRPr="00A908E9" w:rsidRDefault="00B00B01" w:rsidP="00B00B01">
            <w:pPr>
              <w:widowControl/>
              <w:jc w:val="left"/>
              <w:rPr>
                <w:rFonts w:ascii="宋体" w:hAnsi="宋体"/>
                <w:szCs w:val="21"/>
              </w:rPr>
            </w:pPr>
          </w:p>
        </w:tc>
      </w:tr>
    </w:tbl>
    <w:p w:rsidR="00B00B01" w:rsidRPr="00A908E9" w:rsidRDefault="00B00B01" w:rsidP="00B00B01">
      <w:pPr>
        <w:autoSpaceDE w:val="0"/>
        <w:autoSpaceDN w:val="0"/>
        <w:adjustRightInd w:val="0"/>
        <w:rPr>
          <w:rFonts w:ascii="宋体" w:hAnsi="宋体"/>
          <w:szCs w:val="21"/>
        </w:rPr>
      </w:pPr>
    </w:p>
    <w:p w:rsidR="00B00B01" w:rsidRPr="00A908E9" w:rsidRDefault="00B00B01" w:rsidP="00B00B01">
      <w:pPr>
        <w:autoSpaceDE w:val="0"/>
        <w:autoSpaceDN w:val="0"/>
        <w:adjustRightInd w:val="0"/>
        <w:ind w:firstLineChars="200" w:firstLine="420"/>
        <w:rPr>
          <w:rFonts w:ascii="宋体" w:hAnsi="宋体"/>
          <w:szCs w:val="21"/>
        </w:rPr>
        <w:sectPr w:rsidR="00B00B01" w:rsidRPr="00A908E9" w:rsidSect="00B00B01">
          <w:pgSz w:w="16838" w:h="11906" w:orient="landscape"/>
          <w:pgMar w:top="1797" w:right="1440" w:bottom="1797" w:left="1440" w:header="851" w:footer="992" w:gutter="0"/>
          <w:cols w:space="425"/>
          <w:docGrid w:linePitch="312"/>
        </w:sectPr>
      </w:pPr>
    </w:p>
    <w:p w:rsidR="00B00B01" w:rsidRPr="00A908E9" w:rsidRDefault="0056223D" w:rsidP="007E409A">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w:t>
      </w:r>
      <w:r w:rsidR="00B00B01" w:rsidRPr="00A908E9">
        <w:rPr>
          <w:rFonts w:ascii="宋体" w:hAnsi="宋体" w:hint="eastAsia"/>
          <w:szCs w:val="21"/>
        </w:rPr>
        <w:t>度政府性基金预算财政拨款支出决算表</w:t>
      </w:r>
    </w:p>
    <w:p w:rsidR="00B00B01" w:rsidRPr="00A908E9" w:rsidRDefault="00B00B01" w:rsidP="00B00B01">
      <w:pPr>
        <w:autoSpaceDE w:val="0"/>
        <w:autoSpaceDN w:val="0"/>
        <w:adjustRightInd w:val="0"/>
        <w:ind w:right="360"/>
        <w:jc w:val="right"/>
        <w:rPr>
          <w:rFonts w:ascii="宋体" w:hAnsi="宋体"/>
          <w:szCs w:val="21"/>
        </w:rPr>
      </w:pPr>
      <w:r w:rsidRPr="00A908E9">
        <w:rPr>
          <w:rFonts w:ascii="宋体" w:hAnsi="宋体" w:hint="eastAsia"/>
          <w:szCs w:val="21"/>
        </w:rPr>
        <w:t>单位：万元</w:t>
      </w:r>
    </w:p>
    <w:tbl>
      <w:tblPr>
        <w:tblW w:w="0" w:type="auto"/>
        <w:jc w:val="center"/>
        <w:tblInd w:w="-313" w:type="dxa"/>
        <w:tblLayout w:type="fixed"/>
        <w:tblLook w:val="0000" w:firstRow="0" w:lastRow="0" w:firstColumn="0" w:lastColumn="0" w:noHBand="0" w:noVBand="0"/>
      </w:tblPr>
      <w:tblGrid>
        <w:gridCol w:w="563"/>
        <w:gridCol w:w="540"/>
        <w:gridCol w:w="540"/>
        <w:gridCol w:w="1800"/>
        <w:gridCol w:w="1620"/>
        <w:gridCol w:w="1440"/>
        <w:gridCol w:w="1495"/>
      </w:tblGrid>
      <w:tr w:rsidR="0011056D" w:rsidRPr="00A908E9" w:rsidTr="0011056D">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11056D" w:rsidRPr="00A908E9" w:rsidRDefault="003E29F6" w:rsidP="003E29F6">
            <w:pPr>
              <w:widowControl/>
              <w:jc w:val="center"/>
              <w:rPr>
                <w:rFonts w:ascii="宋体" w:hAnsi="宋体"/>
                <w:szCs w:val="21"/>
              </w:rPr>
            </w:pPr>
            <w:r w:rsidRPr="00A908E9">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11056D" w:rsidRPr="00A908E9" w:rsidRDefault="0011056D" w:rsidP="003E29F6">
            <w:pPr>
              <w:widowControl/>
              <w:jc w:val="center"/>
              <w:rPr>
                <w:rFonts w:ascii="宋体" w:hAnsi="宋体"/>
                <w:szCs w:val="21"/>
              </w:rPr>
            </w:pPr>
            <w:r w:rsidRPr="00A908E9">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11056D" w:rsidRPr="00A908E9" w:rsidRDefault="003E29F6" w:rsidP="00B00B01">
            <w:pPr>
              <w:jc w:val="center"/>
              <w:rPr>
                <w:rFonts w:ascii="宋体" w:hAnsi="宋体"/>
                <w:szCs w:val="21"/>
              </w:rPr>
            </w:pPr>
            <w:r w:rsidRPr="00A908E9">
              <w:rPr>
                <w:rFonts w:ascii="宋体" w:hAnsi="宋体" w:hint="eastAsia"/>
                <w:szCs w:val="21"/>
              </w:rPr>
              <w:t>项目支出</w:t>
            </w:r>
          </w:p>
        </w:tc>
      </w:tr>
      <w:tr w:rsidR="0011056D" w:rsidRPr="00A908E9" w:rsidTr="0011056D">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功能分类</w:t>
            </w:r>
          </w:p>
          <w:p w:rsidR="0011056D" w:rsidRPr="00A908E9" w:rsidRDefault="0011056D" w:rsidP="00B00B01">
            <w:pPr>
              <w:widowControl/>
              <w:jc w:val="center"/>
              <w:rPr>
                <w:rFonts w:ascii="宋体" w:hAnsi="宋体"/>
                <w:szCs w:val="21"/>
              </w:rPr>
            </w:pPr>
            <w:r w:rsidRPr="00A908E9">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科目名称</w:t>
            </w:r>
          </w:p>
        </w:tc>
        <w:tc>
          <w:tcPr>
            <w:tcW w:w="1620"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p>
        </w:tc>
      </w:tr>
      <w:tr w:rsidR="0011056D" w:rsidRPr="00A908E9" w:rsidTr="0011056D">
        <w:trPr>
          <w:trHeight w:val="480"/>
          <w:jc w:val="center"/>
        </w:trPr>
        <w:tc>
          <w:tcPr>
            <w:tcW w:w="563" w:type="dxa"/>
            <w:tcBorders>
              <w:top w:val="nil"/>
              <w:left w:val="single" w:sz="4" w:space="0" w:color="auto"/>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11056D" w:rsidRPr="00A908E9" w:rsidRDefault="0011056D" w:rsidP="00B00B01">
            <w:pPr>
              <w:widowControl/>
              <w:jc w:val="center"/>
              <w:rPr>
                <w:rFonts w:ascii="宋体" w:hAnsi="宋体"/>
                <w:szCs w:val="21"/>
              </w:rPr>
            </w:pPr>
            <w:r w:rsidRPr="00A908E9">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11056D" w:rsidRPr="00A908E9" w:rsidRDefault="0011056D"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563" w:type="dxa"/>
            <w:tcBorders>
              <w:top w:val="nil"/>
              <w:left w:val="single" w:sz="4" w:space="0" w:color="auto"/>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B00B01" w:rsidRPr="00A908E9" w:rsidRDefault="00B00B01" w:rsidP="00B00B01">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B00B01" w:rsidRPr="00A908E9" w:rsidRDefault="00B00B01" w:rsidP="00B00B01">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szCs w:val="21"/>
              </w:rPr>
            </w:pPr>
          </w:p>
        </w:tc>
      </w:tr>
      <w:tr w:rsidR="00B00B01" w:rsidRPr="00A908E9" w:rsidTr="00B00B01">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B00B01" w:rsidRPr="00A908E9" w:rsidRDefault="00B00B01" w:rsidP="00B00B01">
            <w:pPr>
              <w:widowControl/>
              <w:jc w:val="center"/>
              <w:rPr>
                <w:rFonts w:ascii="宋体" w:hAnsi="宋体" w:cs="宋体"/>
                <w:kern w:val="0"/>
                <w:szCs w:val="21"/>
              </w:rPr>
            </w:pPr>
            <w:r w:rsidRPr="00A908E9">
              <w:rPr>
                <w:rFonts w:ascii="宋体" w:hAnsi="宋体" w:cs="宋体" w:hint="eastAsia"/>
                <w:kern w:val="0"/>
                <w:szCs w:val="21"/>
              </w:rPr>
              <w:t>合计</w:t>
            </w:r>
          </w:p>
        </w:tc>
        <w:tc>
          <w:tcPr>
            <w:tcW w:w="162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B00B01" w:rsidRPr="00A908E9" w:rsidRDefault="00B00B01" w:rsidP="00B00B01">
            <w:pPr>
              <w:widowControl/>
              <w:rPr>
                <w:rFonts w:ascii="宋体" w:hAnsi="宋体" w:cs="宋体"/>
                <w:kern w:val="0"/>
                <w:szCs w:val="21"/>
              </w:rPr>
            </w:pPr>
          </w:p>
        </w:tc>
      </w:tr>
    </w:tbl>
    <w:p w:rsidR="00B00B01" w:rsidRPr="00A908E9" w:rsidRDefault="00B00B01" w:rsidP="00B00B01">
      <w:pPr>
        <w:rPr>
          <w:rFonts w:ascii="宋体" w:hAnsi="宋体"/>
          <w:b/>
          <w:szCs w:val="21"/>
        </w:rPr>
      </w:pPr>
      <w:bookmarkStart w:id="1" w:name="_GoBack"/>
      <w:bookmarkEnd w:id="1"/>
    </w:p>
    <w:p w:rsidR="00B00B01" w:rsidRPr="00A908E9" w:rsidRDefault="00B00B01" w:rsidP="00B00B01">
      <w:pPr>
        <w:rPr>
          <w:rFonts w:ascii="宋体" w:hAnsi="宋体"/>
          <w:szCs w:val="21"/>
        </w:rPr>
      </w:pPr>
      <w:r w:rsidRPr="00A908E9">
        <w:rPr>
          <w:rFonts w:ascii="宋体" w:hAnsi="宋体" w:hint="eastAsia"/>
          <w:szCs w:val="21"/>
        </w:rPr>
        <w:t>注：</w:t>
      </w:r>
      <w:r w:rsidR="003A0D33" w:rsidRPr="00A908E9">
        <w:rPr>
          <w:rFonts w:ascii="宋体" w:hAnsi="宋体" w:hint="eastAsia"/>
          <w:szCs w:val="21"/>
        </w:rPr>
        <w:t>上海市崇明区</w:t>
      </w:r>
      <w:r w:rsidR="00706774">
        <w:rPr>
          <w:rFonts w:ascii="宋体" w:hAnsi="宋体" w:hint="eastAsia"/>
          <w:szCs w:val="21"/>
        </w:rPr>
        <w:t>向化镇</w:t>
      </w:r>
      <w:r w:rsidR="00DC1420">
        <w:rPr>
          <w:rFonts w:ascii="宋体" w:hAnsi="宋体" w:hint="eastAsia"/>
          <w:szCs w:val="21"/>
        </w:rPr>
        <w:t>社区党建服务中心</w:t>
      </w:r>
      <w:r w:rsidR="0056223D" w:rsidRPr="00A908E9">
        <w:rPr>
          <w:rFonts w:ascii="宋体" w:hAnsi="宋体" w:hint="eastAsia"/>
          <w:szCs w:val="21"/>
        </w:rPr>
        <w:t>2019年</w:t>
      </w:r>
      <w:r w:rsidRPr="00A908E9">
        <w:rPr>
          <w:rFonts w:ascii="宋体" w:hAnsi="宋体" w:hint="eastAsia"/>
          <w:szCs w:val="21"/>
        </w:rPr>
        <w:t>度无政府性基金预算财政拨款支出，故本表无数据。</w:t>
      </w: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F00520" w:rsidRPr="00A908E9" w:rsidRDefault="00F00520"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tbl>
      <w:tblPr>
        <w:tblW w:w="10073" w:type="dxa"/>
        <w:jc w:val="center"/>
        <w:tblInd w:w="2802" w:type="dxa"/>
        <w:tblLook w:val="04A0" w:firstRow="1" w:lastRow="0" w:firstColumn="1" w:lastColumn="0" w:noHBand="0" w:noVBand="1"/>
      </w:tblPr>
      <w:tblGrid>
        <w:gridCol w:w="6190"/>
        <w:gridCol w:w="1070"/>
        <w:gridCol w:w="992"/>
        <w:gridCol w:w="851"/>
        <w:gridCol w:w="970"/>
      </w:tblGrid>
      <w:tr w:rsidR="00F00520" w:rsidRPr="00A908E9" w:rsidTr="00D04AF6">
        <w:trPr>
          <w:trHeight w:val="660"/>
          <w:jc w:val="center"/>
        </w:trPr>
        <w:tc>
          <w:tcPr>
            <w:tcW w:w="10073" w:type="dxa"/>
            <w:gridSpan w:val="5"/>
            <w:tcBorders>
              <w:top w:val="nil"/>
              <w:left w:val="nil"/>
              <w:right w:val="nil"/>
            </w:tcBorders>
            <w:shd w:val="clear" w:color="auto" w:fill="auto"/>
            <w:noWrap/>
            <w:vAlign w:val="center"/>
            <w:hideMark/>
          </w:tcPr>
          <w:p w:rsidR="00F00520" w:rsidRPr="00A908E9" w:rsidRDefault="00F00520" w:rsidP="00D04AF6">
            <w:pPr>
              <w:autoSpaceDE w:val="0"/>
              <w:autoSpaceDN w:val="0"/>
              <w:adjustRightInd w:val="0"/>
              <w:jc w:val="center"/>
              <w:outlineLvl w:val="0"/>
              <w:rPr>
                <w:rFonts w:ascii="宋体" w:hAnsi="宋体"/>
                <w:szCs w:val="21"/>
              </w:rPr>
            </w:pPr>
            <w:r w:rsidRPr="00A908E9">
              <w:rPr>
                <w:rFonts w:ascii="宋体" w:hAnsi="宋体" w:hint="eastAsia"/>
                <w:szCs w:val="21"/>
              </w:rPr>
              <w:lastRenderedPageBreak/>
              <w:t>2019年度资产负债情况表</w:t>
            </w:r>
          </w:p>
        </w:tc>
      </w:tr>
      <w:tr w:rsidR="00F00520" w:rsidRPr="00A908E9" w:rsidTr="00D04AF6">
        <w:trPr>
          <w:trHeight w:val="435"/>
          <w:jc w:val="center"/>
        </w:trPr>
        <w:tc>
          <w:tcPr>
            <w:tcW w:w="6190" w:type="dxa"/>
            <w:tcBorders>
              <w:bottom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p>
        </w:tc>
        <w:tc>
          <w:tcPr>
            <w:tcW w:w="2062" w:type="dxa"/>
            <w:gridSpan w:val="2"/>
            <w:tcBorders>
              <w:bottom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p>
        </w:tc>
        <w:tc>
          <w:tcPr>
            <w:tcW w:w="1821" w:type="dxa"/>
            <w:gridSpan w:val="2"/>
            <w:tcBorders>
              <w:bottom w:val="single" w:sz="4" w:space="0" w:color="auto"/>
            </w:tcBorders>
            <w:shd w:val="clear" w:color="auto" w:fill="auto"/>
            <w:noWrap/>
            <w:vAlign w:val="center"/>
            <w:hideMark/>
          </w:tcPr>
          <w:p w:rsidR="00F00520" w:rsidRPr="00A908E9" w:rsidRDefault="00F00520" w:rsidP="00D04AF6">
            <w:pPr>
              <w:widowControl/>
              <w:rPr>
                <w:rFonts w:ascii="宋体" w:hAnsi="宋体" w:cs="宋体"/>
                <w:kern w:val="0"/>
                <w:sz w:val="20"/>
                <w:szCs w:val="20"/>
              </w:rPr>
            </w:pPr>
            <w:r w:rsidRPr="00A908E9">
              <w:rPr>
                <w:rFonts w:ascii="宋体" w:hAnsi="宋体" w:cs="宋体" w:hint="eastAsia"/>
                <w:kern w:val="0"/>
                <w:sz w:val="20"/>
                <w:szCs w:val="20"/>
              </w:rPr>
              <w:t>金额单位：万元</w:t>
            </w:r>
          </w:p>
        </w:tc>
      </w:tr>
      <w:tr w:rsidR="00F00520" w:rsidRPr="00A908E9" w:rsidTr="00D04AF6">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 xml:space="preserve">　</w:t>
            </w:r>
          </w:p>
        </w:tc>
        <w:tc>
          <w:tcPr>
            <w:tcW w:w="206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数量</w:t>
            </w:r>
          </w:p>
        </w:tc>
        <w:tc>
          <w:tcPr>
            <w:tcW w:w="18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价值</w:t>
            </w:r>
          </w:p>
        </w:tc>
      </w:tr>
      <w:tr w:rsidR="00F00520" w:rsidRPr="00A908E9" w:rsidTr="00D04AF6">
        <w:trPr>
          <w:trHeight w:val="405"/>
          <w:jc w:val="center"/>
        </w:trPr>
        <w:tc>
          <w:tcPr>
            <w:tcW w:w="6190" w:type="dxa"/>
            <w:vMerge/>
            <w:tcBorders>
              <w:top w:val="single" w:sz="4" w:space="0" w:color="auto"/>
              <w:left w:val="single" w:sz="4" w:space="0" w:color="auto"/>
              <w:bottom w:val="single" w:sz="4" w:space="0" w:color="000000"/>
              <w:right w:val="single" w:sz="4" w:space="0" w:color="auto"/>
            </w:tcBorders>
            <w:vAlign w:val="center"/>
            <w:hideMark/>
          </w:tcPr>
          <w:p w:rsidR="00F00520" w:rsidRPr="00A908E9" w:rsidRDefault="00F00520" w:rsidP="00D04AF6">
            <w:pPr>
              <w:widowControl/>
              <w:jc w:val="left"/>
              <w:rPr>
                <w:rFonts w:ascii="宋体" w:hAnsi="宋体" w:cs="宋体"/>
                <w:kern w:val="0"/>
                <w:sz w:val="20"/>
                <w:szCs w:val="20"/>
              </w:rPr>
            </w:pPr>
          </w:p>
        </w:tc>
        <w:tc>
          <w:tcPr>
            <w:tcW w:w="1070"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年初数</w:t>
            </w:r>
          </w:p>
        </w:tc>
        <w:tc>
          <w:tcPr>
            <w:tcW w:w="992"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年末数</w:t>
            </w:r>
          </w:p>
        </w:tc>
        <w:tc>
          <w:tcPr>
            <w:tcW w:w="851"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年初数</w:t>
            </w:r>
          </w:p>
        </w:tc>
        <w:tc>
          <w:tcPr>
            <w:tcW w:w="970" w:type="dxa"/>
            <w:tcBorders>
              <w:top w:val="nil"/>
              <w:left w:val="nil"/>
              <w:bottom w:val="single" w:sz="4" w:space="0" w:color="auto"/>
              <w:right w:val="single" w:sz="4" w:space="0" w:color="auto"/>
            </w:tcBorders>
            <w:shd w:val="clear" w:color="auto" w:fill="auto"/>
            <w:noWrap/>
            <w:vAlign w:val="center"/>
            <w:hideMark/>
          </w:tcPr>
          <w:p w:rsidR="00F00520" w:rsidRPr="00A908E9" w:rsidRDefault="00F00520" w:rsidP="00D04AF6">
            <w:pPr>
              <w:widowControl/>
              <w:jc w:val="center"/>
              <w:rPr>
                <w:rFonts w:ascii="宋体" w:hAnsi="宋体" w:cs="宋体"/>
                <w:kern w:val="0"/>
                <w:sz w:val="20"/>
                <w:szCs w:val="20"/>
              </w:rPr>
            </w:pPr>
            <w:r w:rsidRPr="00A908E9">
              <w:rPr>
                <w:rFonts w:ascii="宋体" w:hAnsi="宋体" w:cs="宋体" w:hint="eastAsia"/>
                <w:kern w:val="0"/>
                <w:sz w:val="20"/>
                <w:szCs w:val="20"/>
              </w:rPr>
              <w:t>年末数</w:t>
            </w:r>
          </w:p>
        </w:tc>
      </w:tr>
      <w:tr w:rsidR="00025FA2"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025FA2" w:rsidRPr="00A908E9" w:rsidRDefault="00025FA2"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一、资产合计</w:t>
            </w:r>
          </w:p>
        </w:tc>
        <w:tc>
          <w:tcPr>
            <w:tcW w:w="1070" w:type="dxa"/>
            <w:tcBorders>
              <w:top w:val="nil"/>
              <w:left w:val="nil"/>
              <w:bottom w:val="single" w:sz="4" w:space="0" w:color="auto"/>
              <w:right w:val="single" w:sz="4" w:space="0" w:color="auto"/>
            </w:tcBorders>
            <w:shd w:val="clear" w:color="auto" w:fill="auto"/>
            <w:noWrap/>
            <w:vAlign w:val="center"/>
            <w:hideMark/>
          </w:tcPr>
          <w:p w:rsidR="00025FA2" w:rsidRPr="00A908E9" w:rsidRDefault="00025FA2"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025FA2" w:rsidRPr="00A908E9" w:rsidRDefault="00025FA2"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025FA2" w:rsidRPr="00950A3B" w:rsidRDefault="00025FA2" w:rsidP="00632EF1">
            <w:pPr>
              <w:widowControl/>
              <w:jc w:val="left"/>
              <w:rPr>
                <w:rFonts w:ascii="宋体" w:hAnsi="宋体" w:cs="宋体"/>
                <w:color w:val="000000"/>
                <w:kern w:val="0"/>
                <w:szCs w:val="21"/>
              </w:rPr>
            </w:pPr>
            <w:r>
              <w:rPr>
                <w:rFonts w:ascii="宋体" w:hAnsi="宋体" w:cs="宋体" w:hint="eastAsia"/>
                <w:color w:val="000000"/>
                <w:kern w:val="0"/>
                <w:szCs w:val="21"/>
              </w:rPr>
              <w:t>20.87</w:t>
            </w:r>
          </w:p>
        </w:tc>
        <w:tc>
          <w:tcPr>
            <w:tcW w:w="970" w:type="dxa"/>
            <w:tcBorders>
              <w:top w:val="nil"/>
              <w:left w:val="nil"/>
              <w:bottom w:val="single" w:sz="4" w:space="0" w:color="auto"/>
              <w:right w:val="single" w:sz="4" w:space="0" w:color="auto"/>
            </w:tcBorders>
            <w:shd w:val="clear" w:color="auto" w:fill="auto"/>
            <w:noWrap/>
            <w:vAlign w:val="center"/>
            <w:hideMark/>
          </w:tcPr>
          <w:p w:rsidR="00025FA2" w:rsidRPr="00451EC8" w:rsidRDefault="00FC7CEB" w:rsidP="00D04AF6">
            <w:pPr>
              <w:widowControl/>
              <w:jc w:val="left"/>
              <w:rPr>
                <w:rFonts w:ascii="宋体" w:hAnsi="宋体" w:cs="宋体"/>
                <w:color w:val="000000"/>
                <w:kern w:val="0"/>
                <w:szCs w:val="21"/>
              </w:rPr>
            </w:pPr>
            <w:r>
              <w:rPr>
                <w:rFonts w:ascii="宋体" w:hAnsi="宋体" w:cs="宋体" w:hint="eastAsia"/>
                <w:color w:val="000000"/>
                <w:kern w:val="0"/>
                <w:szCs w:val="21"/>
              </w:rPr>
              <w:t>21.16</w:t>
            </w:r>
          </w:p>
        </w:tc>
      </w:tr>
      <w:tr w:rsidR="00025FA2"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025FA2" w:rsidRPr="00A908E9" w:rsidRDefault="00025FA2"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（一）流动资产</w:t>
            </w:r>
          </w:p>
        </w:tc>
        <w:tc>
          <w:tcPr>
            <w:tcW w:w="1070" w:type="dxa"/>
            <w:tcBorders>
              <w:top w:val="nil"/>
              <w:left w:val="nil"/>
              <w:bottom w:val="single" w:sz="4" w:space="0" w:color="auto"/>
              <w:right w:val="single" w:sz="4" w:space="0" w:color="auto"/>
            </w:tcBorders>
            <w:shd w:val="clear" w:color="auto" w:fill="auto"/>
            <w:noWrap/>
            <w:vAlign w:val="center"/>
            <w:hideMark/>
          </w:tcPr>
          <w:p w:rsidR="00025FA2" w:rsidRPr="00A908E9" w:rsidRDefault="00025FA2"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025FA2" w:rsidRPr="00A908E9" w:rsidRDefault="00025FA2"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025FA2" w:rsidRPr="00950A3B" w:rsidRDefault="00025FA2" w:rsidP="00632EF1">
            <w:pPr>
              <w:widowControl/>
              <w:jc w:val="left"/>
              <w:rPr>
                <w:rFonts w:ascii="宋体" w:hAnsi="宋体" w:cs="宋体"/>
                <w:color w:val="000000"/>
                <w:kern w:val="0"/>
                <w:szCs w:val="21"/>
              </w:rPr>
            </w:pPr>
            <w:r>
              <w:rPr>
                <w:rFonts w:ascii="宋体" w:hAnsi="宋体" w:cs="宋体" w:hint="eastAsia"/>
                <w:color w:val="000000"/>
                <w:kern w:val="0"/>
                <w:szCs w:val="21"/>
              </w:rPr>
              <w:t>15.93</w:t>
            </w:r>
          </w:p>
        </w:tc>
        <w:tc>
          <w:tcPr>
            <w:tcW w:w="970" w:type="dxa"/>
            <w:tcBorders>
              <w:top w:val="nil"/>
              <w:left w:val="nil"/>
              <w:bottom w:val="single" w:sz="4" w:space="0" w:color="auto"/>
              <w:right w:val="single" w:sz="4" w:space="0" w:color="auto"/>
            </w:tcBorders>
            <w:shd w:val="clear" w:color="auto" w:fill="auto"/>
            <w:noWrap/>
            <w:vAlign w:val="center"/>
            <w:hideMark/>
          </w:tcPr>
          <w:p w:rsidR="00025FA2" w:rsidRPr="00451EC8" w:rsidRDefault="00FC7CEB" w:rsidP="00D04AF6">
            <w:pPr>
              <w:widowControl/>
              <w:jc w:val="left"/>
              <w:rPr>
                <w:rFonts w:ascii="宋体" w:hAnsi="宋体" w:cs="宋体"/>
                <w:color w:val="000000"/>
                <w:kern w:val="0"/>
                <w:szCs w:val="21"/>
              </w:rPr>
            </w:pPr>
            <w:r>
              <w:rPr>
                <w:rFonts w:ascii="宋体" w:hAnsi="宋体" w:cs="宋体" w:hint="eastAsia"/>
                <w:color w:val="000000"/>
                <w:kern w:val="0"/>
                <w:szCs w:val="21"/>
              </w:rPr>
              <w:t>18.11</w:t>
            </w:r>
          </w:p>
        </w:tc>
      </w:tr>
      <w:tr w:rsidR="00025FA2"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025FA2" w:rsidRPr="00A908E9" w:rsidRDefault="00025FA2"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（二）固定资产</w:t>
            </w:r>
          </w:p>
        </w:tc>
        <w:tc>
          <w:tcPr>
            <w:tcW w:w="1070" w:type="dxa"/>
            <w:tcBorders>
              <w:top w:val="nil"/>
              <w:left w:val="nil"/>
              <w:bottom w:val="single" w:sz="4" w:space="0" w:color="auto"/>
              <w:right w:val="single" w:sz="4" w:space="0" w:color="auto"/>
            </w:tcBorders>
            <w:shd w:val="clear" w:color="auto" w:fill="auto"/>
            <w:noWrap/>
            <w:vAlign w:val="center"/>
            <w:hideMark/>
          </w:tcPr>
          <w:p w:rsidR="00025FA2" w:rsidRPr="00A908E9" w:rsidRDefault="00025FA2"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025FA2" w:rsidRPr="00A908E9" w:rsidRDefault="00025FA2"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025FA2" w:rsidRPr="00950A3B" w:rsidRDefault="00025FA2" w:rsidP="00632EF1">
            <w:pPr>
              <w:widowControl/>
              <w:jc w:val="left"/>
              <w:rPr>
                <w:rFonts w:ascii="宋体" w:hAnsi="宋体" w:cs="宋体"/>
                <w:color w:val="000000"/>
                <w:kern w:val="0"/>
                <w:szCs w:val="21"/>
              </w:rPr>
            </w:pPr>
            <w:r>
              <w:rPr>
                <w:rFonts w:ascii="宋体" w:hAnsi="宋体" w:cs="宋体" w:hint="eastAsia"/>
                <w:color w:val="000000"/>
                <w:kern w:val="0"/>
                <w:szCs w:val="21"/>
              </w:rPr>
              <w:t>4.94</w:t>
            </w:r>
          </w:p>
        </w:tc>
        <w:tc>
          <w:tcPr>
            <w:tcW w:w="970" w:type="dxa"/>
            <w:tcBorders>
              <w:top w:val="nil"/>
              <w:left w:val="nil"/>
              <w:bottom w:val="single" w:sz="4" w:space="0" w:color="auto"/>
              <w:right w:val="single" w:sz="4" w:space="0" w:color="auto"/>
            </w:tcBorders>
            <w:shd w:val="clear" w:color="auto" w:fill="auto"/>
            <w:noWrap/>
            <w:vAlign w:val="center"/>
            <w:hideMark/>
          </w:tcPr>
          <w:p w:rsidR="00025FA2" w:rsidRPr="00451EC8" w:rsidRDefault="00FC7CEB" w:rsidP="008C24D8">
            <w:pPr>
              <w:widowControl/>
              <w:jc w:val="left"/>
              <w:rPr>
                <w:rFonts w:ascii="宋体" w:hAnsi="宋体" w:cs="宋体"/>
                <w:color w:val="000000"/>
                <w:kern w:val="0"/>
                <w:szCs w:val="21"/>
              </w:rPr>
            </w:pPr>
            <w:r>
              <w:rPr>
                <w:rFonts w:ascii="宋体" w:hAnsi="宋体" w:cs="宋体" w:hint="eastAsia"/>
                <w:color w:val="000000"/>
                <w:kern w:val="0"/>
                <w:szCs w:val="21"/>
              </w:rPr>
              <w:t>4.</w:t>
            </w:r>
            <w:r w:rsidR="008C24D8">
              <w:rPr>
                <w:rFonts w:ascii="宋体" w:hAnsi="宋体" w:cs="宋体" w:hint="eastAsia"/>
                <w:color w:val="000000"/>
                <w:kern w:val="0"/>
                <w:szCs w:val="21"/>
              </w:rPr>
              <w:t>7</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其中：1.房屋（平方米）</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451EC8" w:rsidP="00D04AF6">
            <w:pPr>
              <w:widowControl/>
              <w:jc w:val="left"/>
              <w:rPr>
                <w:rFonts w:ascii="宋体" w:hAnsi="宋体" w:cs="宋体"/>
                <w:color w:val="000000"/>
                <w:kern w:val="0"/>
                <w:szCs w:val="21"/>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hint="eastAsia"/>
                <w:sz w:val="20"/>
                <w:szCs w:val="20"/>
              </w:rPr>
              <w:t xml:space="preserve">             </w:t>
            </w:r>
            <w:r w:rsidRPr="00A908E9">
              <w:rPr>
                <w:sz w:val="20"/>
                <w:szCs w:val="20"/>
              </w:rPr>
              <w:t xml:space="preserve"> </w:t>
            </w:r>
            <w:r w:rsidRPr="00A908E9">
              <w:rPr>
                <w:rFonts w:hint="eastAsia"/>
                <w:sz w:val="20"/>
                <w:szCs w:val="20"/>
              </w:rPr>
              <w:t xml:space="preserve">  2.</w:t>
            </w:r>
            <w:r w:rsidRPr="00A908E9">
              <w:rPr>
                <w:rFonts w:hint="eastAsia"/>
                <w:sz w:val="20"/>
                <w:szCs w:val="20"/>
              </w:rPr>
              <w:t>通用设备（台</w:t>
            </w:r>
            <w:r w:rsidRPr="00A908E9">
              <w:rPr>
                <w:rFonts w:hint="eastAsia"/>
                <w:sz w:val="20"/>
                <w:szCs w:val="20"/>
              </w:rPr>
              <w:t>/</w:t>
            </w:r>
            <w:r w:rsidRPr="00A908E9">
              <w:rPr>
                <w:rFonts w:hint="eastAsia"/>
                <w:sz w:val="20"/>
                <w:szCs w:val="20"/>
              </w:rPr>
              <w:t>套</w:t>
            </w:r>
            <w:r w:rsidRPr="00A908E9">
              <w:rPr>
                <w:rFonts w:hint="eastAsia"/>
                <w:sz w:val="20"/>
                <w:szCs w:val="20"/>
              </w:rPr>
              <w:t>/</w:t>
            </w:r>
            <w:r w:rsidRPr="00A908E9">
              <w:rPr>
                <w:rFonts w:hint="eastAsia"/>
                <w:sz w:val="20"/>
                <w:szCs w:val="20"/>
              </w:rPr>
              <w:t>辆）</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0D5A2A" w:rsidP="00D04AF6">
            <w:pPr>
              <w:widowControl/>
              <w:jc w:val="left"/>
              <w:rPr>
                <w:rFonts w:ascii="宋体" w:hAnsi="宋体" w:cs="宋体"/>
                <w:kern w:val="0"/>
                <w:sz w:val="20"/>
                <w:szCs w:val="20"/>
              </w:rPr>
            </w:pPr>
            <w:r>
              <w:rPr>
                <w:rFonts w:ascii="宋体" w:hAnsi="宋体" w:cs="宋体" w:hint="eastAsia"/>
                <w:kern w:val="0"/>
                <w:sz w:val="20"/>
                <w:szCs w:val="20"/>
              </w:rPr>
              <w:t>11</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0D5A2A" w:rsidP="00D04AF6">
            <w:pPr>
              <w:widowControl/>
              <w:jc w:val="left"/>
              <w:rPr>
                <w:rFonts w:ascii="宋体" w:hAnsi="宋体" w:cs="宋体"/>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1B7939" w:rsidP="000228AA">
            <w:pPr>
              <w:widowControl/>
              <w:jc w:val="left"/>
              <w:rPr>
                <w:rFonts w:ascii="宋体" w:hAnsi="宋体" w:cs="宋体"/>
                <w:color w:val="000000"/>
                <w:kern w:val="0"/>
                <w:szCs w:val="21"/>
              </w:rPr>
            </w:pPr>
            <w:r>
              <w:rPr>
                <w:rFonts w:ascii="宋体" w:hAnsi="宋体" w:cs="宋体" w:hint="eastAsia"/>
                <w:color w:val="000000"/>
                <w:kern w:val="0"/>
                <w:szCs w:val="21"/>
              </w:rPr>
              <w:t>3.56</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1B7939" w:rsidP="00D04AF6">
            <w:pPr>
              <w:widowControl/>
              <w:jc w:val="left"/>
              <w:rPr>
                <w:rFonts w:ascii="宋体" w:hAnsi="宋体" w:cs="宋体"/>
                <w:color w:val="000000"/>
                <w:kern w:val="0"/>
                <w:szCs w:val="21"/>
              </w:rPr>
            </w:pPr>
            <w:r>
              <w:rPr>
                <w:rFonts w:ascii="宋体" w:hAnsi="宋体" w:cs="宋体" w:hint="eastAsia"/>
                <w:color w:val="000000"/>
                <w:kern w:val="0"/>
                <w:szCs w:val="21"/>
              </w:rPr>
              <w:t>3.32</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其中：（</w:t>
            </w:r>
            <w:r w:rsidRPr="00A908E9">
              <w:rPr>
                <w:rFonts w:hint="eastAsia"/>
                <w:sz w:val="20"/>
                <w:szCs w:val="20"/>
              </w:rPr>
              <w:t>1</w:t>
            </w:r>
            <w:r w:rsidRPr="00A908E9">
              <w:rPr>
                <w:rFonts w:hint="eastAsia"/>
                <w:sz w:val="20"/>
                <w:szCs w:val="20"/>
              </w:rPr>
              <w:t>）车辆（辆）</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451EC8" w:rsidRDefault="00451EC8" w:rsidP="00D04AF6">
            <w:pPr>
              <w:widowControl/>
              <w:jc w:val="left"/>
              <w:rPr>
                <w:rFonts w:ascii="宋体" w:hAnsi="宋体" w:cs="宋体"/>
                <w:color w:val="000000"/>
                <w:kern w:val="0"/>
                <w:szCs w:val="21"/>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一般公务用车</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执法执勤用车</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特种专业技术用车</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r w:rsidRPr="00950A3B">
              <w:rPr>
                <w:rFonts w:ascii="宋体" w:hAnsi="宋体"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其他用车</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3.专用设备（台/套</w:t>
            </w:r>
            <w:r w:rsidRPr="00A908E9">
              <w:rPr>
                <w:rFonts w:ascii="宋体" w:hAnsi="宋体" w:cs="宋体"/>
                <w:kern w:val="0"/>
                <w:sz w:val="20"/>
                <w:szCs w:val="20"/>
              </w:rPr>
              <w:t>）</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4.其他固定资产</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1B7939" w:rsidP="000228AA">
            <w:pPr>
              <w:widowControl/>
              <w:jc w:val="left"/>
              <w:rPr>
                <w:rFonts w:ascii="宋体" w:hAnsi="宋体" w:cs="宋体"/>
                <w:color w:val="000000"/>
                <w:kern w:val="0"/>
                <w:szCs w:val="21"/>
              </w:rPr>
            </w:pPr>
            <w:r>
              <w:rPr>
                <w:rFonts w:ascii="宋体" w:hAnsi="宋体" w:cs="宋体" w:hint="eastAsia"/>
                <w:color w:val="000000"/>
                <w:kern w:val="0"/>
                <w:szCs w:val="21"/>
              </w:rPr>
              <w:t>1.38</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FC7CEB" w:rsidRDefault="001B7939" w:rsidP="008C24D8">
            <w:pPr>
              <w:widowControl/>
              <w:jc w:val="left"/>
              <w:rPr>
                <w:rFonts w:ascii="宋体" w:hAnsi="宋体" w:cs="宋体"/>
                <w:color w:val="000000"/>
                <w:kern w:val="0"/>
                <w:szCs w:val="21"/>
              </w:rPr>
            </w:pPr>
            <w:r>
              <w:rPr>
                <w:rFonts w:ascii="宋体" w:hAnsi="宋体" w:cs="宋体" w:hint="eastAsia"/>
                <w:color w:val="000000"/>
                <w:kern w:val="0"/>
                <w:szCs w:val="21"/>
              </w:rPr>
              <w:t>1.38</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ascii="宋体" w:hAnsi="宋体" w:cs="宋体" w:hint="eastAsia"/>
                <w:kern w:val="0"/>
                <w:sz w:val="20"/>
                <w:szCs w:val="20"/>
              </w:rPr>
              <w:t xml:space="preserve">        减：累计折旧及减值准备</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1B7939" w:rsidP="000228AA">
            <w:pPr>
              <w:widowControl/>
              <w:jc w:val="left"/>
              <w:rPr>
                <w:rFonts w:ascii="宋体" w:hAnsi="宋体" w:cs="宋体"/>
                <w:color w:val="000000"/>
                <w:kern w:val="0"/>
                <w:szCs w:val="21"/>
              </w:rPr>
            </w:pPr>
            <w:r>
              <w:rPr>
                <w:rFonts w:ascii="宋体" w:hAnsi="宋体" w:cs="宋体" w:hint="eastAsia"/>
                <w:color w:val="000000"/>
                <w:kern w:val="0"/>
                <w:szCs w:val="21"/>
              </w:rPr>
              <w:t>1.03</w:t>
            </w: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FC7CEB" w:rsidRDefault="00FC7CEB" w:rsidP="008C24D8">
            <w:pPr>
              <w:widowControl/>
              <w:jc w:val="left"/>
              <w:rPr>
                <w:rFonts w:ascii="宋体" w:hAnsi="宋体" w:cs="宋体"/>
                <w:color w:val="000000"/>
                <w:kern w:val="0"/>
                <w:szCs w:val="21"/>
              </w:rPr>
            </w:pPr>
            <w:r w:rsidRPr="00FC7CEB">
              <w:rPr>
                <w:rFonts w:ascii="宋体" w:hAnsi="宋体" w:cs="宋体" w:hint="eastAsia"/>
                <w:color w:val="000000"/>
                <w:kern w:val="0"/>
                <w:szCs w:val="21"/>
              </w:rPr>
              <w:t>1.6</w:t>
            </w:r>
            <w:r w:rsidR="008C24D8">
              <w:rPr>
                <w:rFonts w:ascii="宋体" w:hAnsi="宋体" w:cs="宋体" w:hint="eastAsia"/>
                <w:color w:val="000000"/>
                <w:kern w:val="0"/>
                <w:szCs w:val="21"/>
              </w:rPr>
              <w:t>5</w:t>
            </w: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hint="eastAsia"/>
                <w:sz w:val="20"/>
                <w:szCs w:val="20"/>
              </w:rPr>
              <w:t xml:space="preserve">   </w:t>
            </w:r>
            <w:r w:rsidRPr="00A908E9">
              <w:rPr>
                <w:rFonts w:hint="eastAsia"/>
                <w:sz w:val="20"/>
                <w:szCs w:val="20"/>
              </w:rPr>
              <w:t>（三）长期股权投资</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（四）长期债券投资</w:t>
            </w:r>
          </w:p>
        </w:tc>
        <w:tc>
          <w:tcPr>
            <w:tcW w:w="1070" w:type="dxa"/>
            <w:tcBorders>
              <w:top w:val="nil"/>
              <w:left w:val="nil"/>
              <w:bottom w:val="single" w:sz="4" w:space="0" w:color="auto"/>
              <w:right w:val="single" w:sz="4" w:space="0" w:color="auto"/>
            </w:tcBorders>
            <w:shd w:val="clear" w:color="auto" w:fill="auto"/>
            <w:noWrap/>
            <w:vAlign w:val="center"/>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0"/>
                <w:szCs w:val="20"/>
              </w:rPr>
            </w:pPr>
            <w:r w:rsidRPr="00A908E9">
              <w:rPr>
                <w:rFonts w:hint="eastAsia"/>
                <w:sz w:val="20"/>
                <w:szCs w:val="20"/>
              </w:rPr>
              <w:t xml:space="preserve">   </w:t>
            </w:r>
            <w:r w:rsidRPr="00A908E9">
              <w:rPr>
                <w:rFonts w:hint="eastAsia"/>
                <w:sz w:val="20"/>
                <w:szCs w:val="20"/>
              </w:rPr>
              <w:t>（五）在建工程</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（六）无形资产</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减：累计摊销</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451EC8"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451EC8" w:rsidRPr="00A908E9" w:rsidRDefault="00451EC8" w:rsidP="00D04AF6">
            <w:pPr>
              <w:rPr>
                <w:sz w:val="20"/>
                <w:szCs w:val="20"/>
              </w:rPr>
            </w:pPr>
            <w:r w:rsidRPr="00A908E9">
              <w:rPr>
                <w:rFonts w:hint="eastAsia"/>
                <w:sz w:val="20"/>
                <w:szCs w:val="20"/>
              </w:rPr>
              <w:t xml:space="preserve">   </w:t>
            </w:r>
            <w:r w:rsidRPr="00A908E9">
              <w:rPr>
                <w:rFonts w:hint="eastAsia"/>
                <w:sz w:val="20"/>
                <w:szCs w:val="20"/>
              </w:rPr>
              <w:t>（七）其他资产</w:t>
            </w:r>
          </w:p>
        </w:tc>
        <w:tc>
          <w:tcPr>
            <w:tcW w:w="10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451EC8" w:rsidRPr="00950A3B" w:rsidRDefault="00451EC8" w:rsidP="000228AA">
            <w:pPr>
              <w:widowControl/>
              <w:jc w:val="left"/>
              <w:rPr>
                <w:rFonts w:ascii="宋体" w:hAnsi="宋体" w:cs="宋体"/>
                <w:color w:val="000000"/>
                <w:kern w:val="0"/>
                <w:szCs w:val="21"/>
              </w:rPr>
            </w:pPr>
          </w:p>
        </w:tc>
        <w:tc>
          <w:tcPr>
            <w:tcW w:w="970" w:type="dxa"/>
            <w:tcBorders>
              <w:top w:val="nil"/>
              <w:left w:val="nil"/>
              <w:bottom w:val="single" w:sz="4" w:space="0" w:color="auto"/>
              <w:right w:val="single" w:sz="4" w:space="0" w:color="auto"/>
            </w:tcBorders>
            <w:shd w:val="clear" w:color="auto" w:fill="auto"/>
            <w:noWrap/>
            <w:vAlign w:val="center"/>
            <w:hideMark/>
          </w:tcPr>
          <w:p w:rsidR="00451EC8" w:rsidRPr="00A908E9" w:rsidRDefault="00451EC8" w:rsidP="00D04AF6">
            <w:pPr>
              <w:widowControl/>
              <w:jc w:val="left"/>
              <w:rPr>
                <w:rFonts w:ascii="宋体" w:hAnsi="宋体" w:cs="宋体"/>
                <w:kern w:val="0"/>
                <w:sz w:val="22"/>
              </w:rPr>
            </w:pPr>
          </w:p>
        </w:tc>
      </w:tr>
      <w:tr w:rsidR="00FC7CEB"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FC7CEB" w:rsidRPr="00A908E9" w:rsidRDefault="00FC7CEB"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二、负债合计</w:t>
            </w:r>
          </w:p>
        </w:tc>
        <w:tc>
          <w:tcPr>
            <w:tcW w:w="1070" w:type="dxa"/>
            <w:tcBorders>
              <w:top w:val="nil"/>
              <w:left w:val="nil"/>
              <w:bottom w:val="single" w:sz="4" w:space="0" w:color="auto"/>
              <w:right w:val="single" w:sz="4" w:space="0" w:color="auto"/>
            </w:tcBorders>
            <w:shd w:val="clear" w:color="auto" w:fill="auto"/>
            <w:noWrap/>
            <w:vAlign w:val="center"/>
            <w:hideMark/>
          </w:tcPr>
          <w:p w:rsidR="00FC7CEB" w:rsidRPr="00A908E9" w:rsidRDefault="00FC7CEB"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FC7CEB" w:rsidRPr="00A908E9" w:rsidRDefault="00FC7CEB"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FC7CEB" w:rsidRPr="00950A3B" w:rsidRDefault="00FC7CEB" w:rsidP="00632EF1">
            <w:pPr>
              <w:widowControl/>
              <w:jc w:val="left"/>
              <w:rPr>
                <w:rFonts w:ascii="宋体" w:hAnsi="宋体" w:cs="宋体"/>
                <w:color w:val="000000"/>
                <w:kern w:val="0"/>
                <w:szCs w:val="21"/>
              </w:rPr>
            </w:pPr>
            <w:r>
              <w:rPr>
                <w:rFonts w:ascii="宋体" w:hAnsi="宋体" w:cs="宋体" w:hint="eastAsia"/>
                <w:color w:val="000000"/>
                <w:kern w:val="0"/>
                <w:szCs w:val="21"/>
              </w:rPr>
              <w:t>15.93</w:t>
            </w:r>
          </w:p>
        </w:tc>
        <w:tc>
          <w:tcPr>
            <w:tcW w:w="970" w:type="dxa"/>
            <w:tcBorders>
              <w:top w:val="nil"/>
              <w:left w:val="nil"/>
              <w:bottom w:val="single" w:sz="4" w:space="0" w:color="auto"/>
              <w:right w:val="single" w:sz="4" w:space="0" w:color="auto"/>
            </w:tcBorders>
            <w:shd w:val="clear" w:color="auto" w:fill="auto"/>
            <w:noWrap/>
            <w:vAlign w:val="center"/>
            <w:hideMark/>
          </w:tcPr>
          <w:p w:rsidR="00FC7CEB" w:rsidRPr="00451EC8" w:rsidRDefault="008C24D8" w:rsidP="00D04AF6">
            <w:pPr>
              <w:widowControl/>
              <w:jc w:val="left"/>
              <w:rPr>
                <w:rFonts w:ascii="宋体" w:hAnsi="宋体" w:cs="宋体"/>
                <w:color w:val="000000"/>
                <w:kern w:val="0"/>
                <w:szCs w:val="21"/>
              </w:rPr>
            </w:pPr>
            <w:r>
              <w:rPr>
                <w:rFonts w:ascii="宋体" w:hAnsi="宋体" w:cs="宋体" w:hint="eastAsia"/>
                <w:color w:val="000000"/>
                <w:kern w:val="0"/>
                <w:szCs w:val="21"/>
              </w:rPr>
              <w:t>18.11</w:t>
            </w:r>
          </w:p>
        </w:tc>
      </w:tr>
      <w:tr w:rsidR="00FC7CEB" w:rsidRPr="00A908E9" w:rsidTr="00D04AF6">
        <w:trPr>
          <w:trHeight w:val="402"/>
          <w:jc w:val="center"/>
        </w:trPr>
        <w:tc>
          <w:tcPr>
            <w:tcW w:w="6190" w:type="dxa"/>
            <w:tcBorders>
              <w:top w:val="nil"/>
              <w:left w:val="single" w:sz="4" w:space="0" w:color="auto"/>
              <w:bottom w:val="single" w:sz="4" w:space="0" w:color="auto"/>
              <w:right w:val="single" w:sz="4" w:space="0" w:color="auto"/>
            </w:tcBorders>
            <w:shd w:val="clear" w:color="auto" w:fill="auto"/>
            <w:noWrap/>
            <w:vAlign w:val="center"/>
            <w:hideMark/>
          </w:tcPr>
          <w:p w:rsidR="00FC7CEB" w:rsidRPr="00A908E9" w:rsidRDefault="00FC7CEB" w:rsidP="00D04AF6">
            <w:pPr>
              <w:widowControl/>
              <w:jc w:val="left"/>
              <w:rPr>
                <w:rFonts w:ascii="宋体" w:hAnsi="宋体" w:cs="宋体"/>
                <w:b/>
                <w:bCs/>
                <w:kern w:val="0"/>
                <w:sz w:val="20"/>
                <w:szCs w:val="20"/>
              </w:rPr>
            </w:pPr>
            <w:r w:rsidRPr="00A908E9">
              <w:rPr>
                <w:rFonts w:ascii="宋体" w:hAnsi="宋体" w:cs="宋体" w:hint="eastAsia"/>
                <w:b/>
                <w:bCs/>
                <w:kern w:val="0"/>
                <w:sz w:val="20"/>
                <w:szCs w:val="20"/>
              </w:rPr>
              <w:t>三、净资产合计</w:t>
            </w:r>
          </w:p>
        </w:tc>
        <w:tc>
          <w:tcPr>
            <w:tcW w:w="1070" w:type="dxa"/>
            <w:tcBorders>
              <w:top w:val="nil"/>
              <w:left w:val="nil"/>
              <w:bottom w:val="single" w:sz="4" w:space="0" w:color="auto"/>
              <w:right w:val="single" w:sz="4" w:space="0" w:color="auto"/>
            </w:tcBorders>
            <w:shd w:val="clear" w:color="auto" w:fill="auto"/>
            <w:noWrap/>
            <w:vAlign w:val="center"/>
            <w:hideMark/>
          </w:tcPr>
          <w:p w:rsidR="00FC7CEB" w:rsidRPr="00A908E9" w:rsidRDefault="00FC7CEB"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FC7CEB" w:rsidRPr="00A908E9" w:rsidRDefault="00FC7CEB" w:rsidP="00D04AF6">
            <w:pPr>
              <w:widowControl/>
              <w:jc w:val="center"/>
              <w:rPr>
                <w:rFonts w:ascii="宋体" w:hAnsi="宋体" w:cs="宋体"/>
                <w:kern w:val="0"/>
                <w:sz w:val="20"/>
                <w:szCs w:val="20"/>
              </w:rPr>
            </w:pPr>
            <w:r w:rsidRPr="00A908E9">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rsidR="00FC7CEB" w:rsidRPr="00950A3B" w:rsidRDefault="001B7939" w:rsidP="00632EF1">
            <w:pPr>
              <w:widowControl/>
              <w:jc w:val="left"/>
              <w:rPr>
                <w:rFonts w:ascii="宋体" w:hAnsi="宋体" w:cs="宋体"/>
                <w:color w:val="000000"/>
                <w:kern w:val="0"/>
                <w:szCs w:val="21"/>
              </w:rPr>
            </w:pPr>
            <w:r>
              <w:rPr>
                <w:rFonts w:ascii="宋体" w:hAnsi="宋体" w:cs="宋体" w:hint="eastAsia"/>
                <w:color w:val="000000"/>
                <w:kern w:val="0"/>
                <w:szCs w:val="21"/>
              </w:rPr>
              <w:t>3.91</w:t>
            </w:r>
          </w:p>
        </w:tc>
        <w:tc>
          <w:tcPr>
            <w:tcW w:w="970" w:type="dxa"/>
            <w:tcBorders>
              <w:top w:val="nil"/>
              <w:left w:val="nil"/>
              <w:bottom w:val="single" w:sz="4" w:space="0" w:color="auto"/>
              <w:right w:val="single" w:sz="4" w:space="0" w:color="auto"/>
            </w:tcBorders>
            <w:shd w:val="clear" w:color="auto" w:fill="auto"/>
            <w:noWrap/>
            <w:vAlign w:val="center"/>
            <w:hideMark/>
          </w:tcPr>
          <w:p w:rsidR="00FC7CEB" w:rsidRPr="00451EC8" w:rsidRDefault="008C24D8" w:rsidP="00D04AF6">
            <w:pPr>
              <w:widowControl/>
              <w:jc w:val="left"/>
              <w:rPr>
                <w:rFonts w:ascii="宋体" w:hAnsi="宋体" w:cs="宋体"/>
                <w:color w:val="000000"/>
                <w:kern w:val="0"/>
                <w:szCs w:val="21"/>
              </w:rPr>
            </w:pPr>
            <w:r>
              <w:rPr>
                <w:rFonts w:ascii="宋体" w:hAnsi="宋体" w:cs="宋体" w:hint="eastAsia"/>
                <w:color w:val="000000"/>
                <w:kern w:val="0"/>
                <w:szCs w:val="21"/>
              </w:rPr>
              <w:t>3.05</w:t>
            </w:r>
          </w:p>
        </w:tc>
      </w:tr>
    </w:tbl>
    <w:p w:rsidR="00F00520" w:rsidRPr="00A908E9" w:rsidRDefault="00F00520" w:rsidP="00B00B01">
      <w:pPr>
        <w:rPr>
          <w:rFonts w:ascii="宋体" w:hAnsi="宋体"/>
          <w:szCs w:val="21"/>
        </w:rPr>
      </w:pPr>
    </w:p>
    <w:p w:rsidR="00F00520" w:rsidRPr="00A908E9" w:rsidRDefault="00F00520" w:rsidP="00B00B01">
      <w:pPr>
        <w:rPr>
          <w:rFonts w:ascii="宋体" w:hAnsi="宋体"/>
          <w:szCs w:val="21"/>
        </w:rPr>
      </w:pPr>
    </w:p>
    <w:p w:rsidR="00B95E1D" w:rsidRPr="00A908E9" w:rsidRDefault="00B95E1D" w:rsidP="00B00B01">
      <w:pPr>
        <w:rPr>
          <w:rFonts w:ascii="宋体" w:hAnsi="宋体"/>
          <w:szCs w:val="21"/>
        </w:rPr>
      </w:pPr>
    </w:p>
    <w:p w:rsidR="00B95E1D" w:rsidRPr="00A908E9" w:rsidRDefault="00B95E1D" w:rsidP="00B00B01">
      <w:pPr>
        <w:rPr>
          <w:rFonts w:ascii="宋体" w:hAnsi="宋体"/>
          <w:szCs w:val="21"/>
        </w:rPr>
      </w:pPr>
    </w:p>
    <w:p w:rsidR="00CF7365" w:rsidRDefault="00B00B01" w:rsidP="00B00B01">
      <w:pPr>
        <w:jc w:val="center"/>
        <w:rPr>
          <w:rFonts w:ascii="黑体" w:eastAsia="黑体"/>
          <w:sz w:val="30"/>
          <w:szCs w:val="30"/>
        </w:rPr>
      </w:pPr>
      <w:r w:rsidRPr="00A908E9">
        <w:rPr>
          <w:rFonts w:ascii="宋体" w:hAnsi="宋体"/>
          <w:szCs w:val="21"/>
        </w:rPr>
        <w:br w:type="page"/>
      </w:r>
      <w:r w:rsidRPr="00A908E9">
        <w:rPr>
          <w:rFonts w:ascii="黑体" w:eastAsia="黑体" w:hint="eastAsia"/>
          <w:sz w:val="30"/>
          <w:szCs w:val="30"/>
        </w:rPr>
        <w:lastRenderedPageBreak/>
        <w:t xml:space="preserve">第三部分  </w:t>
      </w:r>
      <w:r w:rsidR="003A0D33" w:rsidRPr="00A908E9">
        <w:rPr>
          <w:rFonts w:ascii="黑体" w:eastAsia="黑体" w:hint="eastAsia"/>
          <w:sz w:val="30"/>
          <w:szCs w:val="30"/>
        </w:rPr>
        <w:t>上海市崇明区</w:t>
      </w:r>
      <w:r w:rsidR="00CF7365">
        <w:rPr>
          <w:rFonts w:ascii="黑体" w:eastAsia="黑体" w:hint="eastAsia"/>
          <w:sz w:val="30"/>
          <w:szCs w:val="30"/>
        </w:rPr>
        <w:t>向化镇</w:t>
      </w:r>
      <w:r w:rsidR="00DC1420">
        <w:rPr>
          <w:rFonts w:ascii="黑体" w:eastAsia="黑体" w:hint="eastAsia"/>
          <w:sz w:val="30"/>
          <w:szCs w:val="30"/>
        </w:rPr>
        <w:t>社区党建服务中心</w:t>
      </w:r>
    </w:p>
    <w:p w:rsidR="00B00B01" w:rsidRPr="00A908E9" w:rsidRDefault="0056223D" w:rsidP="00B00B01">
      <w:pPr>
        <w:jc w:val="center"/>
        <w:rPr>
          <w:rFonts w:ascii="宋体" w:hAnsi="宋体"/>
          <w:szCs w:val="21"/>
        </w:rPr>
      </w:pPr>
      <w:r w:rsidRPr="00A908E9">
        <w:rPr>
          <w:rFonts w:ascii="黑体" w:eastAsia="黑体" w:hint="eastAsia"/>
          <w:sz w:val="30"/>
          <w:szCs w:val="30"/>
        </w:rPr>
        <w:t>2019年</w:t>
      </w:r>
      <w:r w:rsidR="00B00B01" w:rsidRPr="00A908E9">
        <w:rPr>
          <w:rFonts w:ascii="黑体" w:eastAsia="黑体" w:hint="eastAsia"/>
          <w:sz w:val="30"/>
          <w:szCs w:val="30"/>
        </w:rPr>
        <w:t>度决算情况说明</w:t>
      </w:r>
    </w:p>
    <w:p w:rsidR="00B00B01" w:rsidRPr="00A908E9" w:rsidRDefault="00B00B01" w:rsidP="00B00B01">
      <w:pPr>
        <w:jc w:val="center"/>
        <w:rPr>
          <w:rFonts w:ascii="黑体" w:eastAsia="黑体"/>
          <w:sz w:val="30"/>
          <w:szCs w:val="30"/>
        </w:rPr>
      </w:pP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一、关于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w:t>
      </w:r>
      <w:r w:rsidR="00DC1420">
        <w:rPr>
          <w:rFonts w:ascii="楷体_GB2312" w:eastAsia="楷体_GB2312" w:hAnsi="宋体" w:hint="eastAsia"/>
          <w:b/>
          <w:sz w:val="30"/>
          <w:szCs w:val="30"/>
        </w:rPr>
        <w:t>社区党建服务中心</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度收入支出</w:t>
      </w:r>
      <w:r w:rsidR="002344B4" w:rsidRPr="00A908E9">
        <w:rPr>
          <w:rFonts w:ascii="楷体_GB2312" w:eastAsia="楷体_GB2312" w:hint="eastAsia"/>
          <w:b/>
          <w:sz w:val="30"/>
          <w:szCs w:val="30"/>
        </w:rPr>
        <w:t>决算</w:t>
      </w:r>
      <w:r w:rsidRPr="00A908E9">
        <w:rPr>
          <w:rFonts w:ascii="楷体_GB2312" w:eastAsia="楷体_GB2312" w:hint="eastAsia"/>
          <w:b/>
          <w:sz w:val="30"/>
          <w:szCs w:val="30"/>
        </w:rPr>
        <w:t>总体情况说明</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F7365">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度收入总计为</w:t>
      </w:r>
      <w:r w:rsidR="00A82867">
        <w:rPr>
          <w:rFonts w:ascii="仿宋_GB2312" w:eastAsia="仿宋_GB2312" w:hint="eastAsia"/>
          <w:sz w:val="30"/>
          <w:szCs w:val="30"/>
        </w:rPr>
        <w:t>75.96</w:t>
      </w:r>
      <w:r w:rsidR="00B00B01" w:rsidRPr="00A908E9">
        <w:rPr>
          <w:rFonts w:ascii="仿宋_GB2312" w:eastAsia="仿宋_GB2312" w:hint="eastAsia"/>
          <w:sz w:val="30"/>
          <w:szCs w:val="30"/>
        </w:rPr>
        <w:t>万元、支出总计为</w:t>
      </w:r>
      <w:r w:rsidR="00A82867">
        <w:rPr>
          <w:rFonts w:ascii="仿宋_GB2312" w:eastAsia="仿宋_GB2312" w:hint="eastAsia"/>
          <w:sz w:val="30"/>
          <w:szCs w:val="30"/>
        </w:rPr>
        <w:t>75.96</w:t>
      </w:r>
      <w:r w:rsidR="00B00B01" w:rsidRPr="00A908E9">
        <w:rPr>
          <w:rFonts w:ascii="仿宋_GB2312" w:eastAsia="仿宋_GB2312" w:hint="eastAsia"/>
          <w:sz w:val="30"/>
          <w:szCs w:val="30"/>
        </w:rPr>
        <w:t>万元。与</w:t>
      </w:r>
      <w:r w:rsidR="00041EBD" w:rsidRPr="00A908E9">
        <w:rPr>
          <w:rFonts w:ascii="仿宋_GB2312" w:eastAsia="仿宋_GB2312" w:hint="eastAsia"/>
          <w:sz w:val="30"/>
          <w:szCs w:val="30"/>
        </w:rPr>
        <w:t>上</w:t>
      </w:r>
      <w:r w:rsidR="00B00B01" w:rsidRPr="00A908E9">
        <w:rPr>
          <w:rFonts w:ascii="仿宋_GB2312" w:eastAsia="仿宋_GB2312" w:hint="eastAsia"/>
          <w:sz w:val="30"/>
          <w:szCs w:val="30"/>
        </w:rPr>
        <w:t>年度相比，收入、支出总计</w:t>
      </w:r>
      <w:r w:rsidR="00CF7365">
        <w:rPr>
          <w:rFonts w:ascii="仿宋_GB2312" w:eastAsia="仿宋_GB2312" w:hint="eastAsia"/>
          <w:sz w:val="30"/>
          <w:szCs w:val="30"/>
        </w:rPr>
        <w:t>均</w:t>
      </w:r>
      <w:r w:rsidR="00A82867">
        <w:rPr>
          <w:rFonts w:ascii="仿宋_GB2312" w:eastAsia="仿宋_GB2312" w:hint="eastAsia"/>
          <w:sz w:val="30"/>
          <w:szCs w:val="30"/>
        </w:rPr>
        <w:t>增加21.76</w:t>
      </w:r>
      <w:r w:rsidR="00B00B01" w:rsidRPr="00A908E9">
        <w:rPr>
          <w:rFonts w:ascii="仿宋_GB2312" w:eastAsia="仿宋_GB2312" w:hint="eastAsia"/>
          <w:sz w:val="30"/>
          <w:szCs w:val="30"/>
        </w:rPr>
        <w:t>万元。主要原因：</w:t>
      </w:r>
      <w:r w:rsidR="00A82867">
        <w:rPr>
          <w:rFonts w:ascii="仿宋_GB2312" w:eastAsia="仿宋_GB2312" w:hint="eastAsia"/>
          <w:sz w:val="30"/>
          <w:szCs w:val="30"/>
        </w:rPr>
        <w:t>人员经费调增及项目经费增加</w:t>
      </w:r>
      <w:r w:rsidR="00B00B01"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二、关于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w:t>
      </w:r>
      <w:r w:rsidR="00DC1420">
        <w:rPr>
          <w:rFonts w:ascii="楷体_GB2312" w:eastAsia="楷体_GB2312" w:hAnsi="宋体" w:hint="eastAsia"/>
          <w:b/>
          <w:sz w:val="30"/>
          <w:szCs w:val="30"/>
        </w:rPr>
        <w:t>社区党建服务中心</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度收入决算情况说明</w:t>
      </w:r>
    </w:p>
    <w:p w:rsidR="00B00B01" w:rsidRPr="00A908E9" w:rsidRDefault="00253A2A"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本年</w:t>
      </w:r>
      <w:r w:rsidR="00B00B01" w:rsidRPr="00A908E9">
        <w:rPr>
          <w:rFonts w:ascii="仿宋_GB2312" w:eastAsia="仿宋_GB2312" w:hint="eastAsia"/>
          <w:sz w:val="30"/>
          <w:szCs w:val="30"/>
        </w:rPr>
        <w:t>收入合计</w:t>
      </w:r>
      <w:r w:rsidR="00A82867">
        <w:rPr>
          <w:rFonts w:ascii="仿宋_GB2312" w:eastAsia="仿宋_GB2312" w:hint="eastAsia"/>
          <w:sz w:val="30"/>
          <w:szCs w:val="30"/>
        </w:rPr>
        <w:t>75.96</w:t>
      </w:r>
      <w:r w:rsidR="00B00B01" w:rsidRPr="00A908E9">
        <w:rPr>
          <w:rFonts w:ascii="仿宋_GB2312" w:eastAsia="仿宋_GB2312" w:hint="eastAsia"/>
          <w:sz w:val="30"/>
          <w:szCs w:val="30"/>
        </w:rPr>
        <w:t>万元，其中：财政拨款收入</w:t>
      </w:r>
      <w:r w:rsidR="00A82867">
        <w:rPr>
          <w:rFonts w:ascii="仿宋_GB2312" w:eastAsia="仿宋_GB2312" w:hint="eastAsia"/>
          <w:sz w:val="30"/>
          <w:szCs w:val="30"/>
        </w:rPr>
        <w:t>75.96</w:t>
      </w:r>
      <w:r w:rsidR="00B00B01" w:rsidRPr="00A908E9">
        <w:rPr>
          <w:rFonts w:ascii="仿宋_GB2312" w:eastAsia="仿宋_GB2312" w:hint="eastAsia"/>
          <w:sz w:val="30"/>
          <w:szCs w:val="30"/>
        </w:rPr>
        <w:t>万元，占</w:t>
      </w:r>
      <w:r w:rsidR="00451EC8">
        <w:rPr>
          <w:rFonts w:ascii="仿宋_GB2312" w:eastAsia="仿宋_GB2312" w:hint="eastAsia"/>
          <w:sz w:val="30"/>
          <w:szCs w:val="30"/>
        </w:rPr>
        <w:t>100</w:t>
      </w:r>
      <w:r w:rsidR="00B00B01" w:rsidRPr="00A908E9">
        <w:rPr>
          <w:rFonts w:ascii="仿宋_GB2312" w:eastAsia="仿宋_GB2312" w:hint="eastAsia"/>
          <w:sz w:val="30"/>
          <w:szCs w:val="30"/>
        </w:rPr>
        <w:t>%</w:t>
      </w:r>
      <w:r w:rsidR="00917AED"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三、关于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w:t>
      </w:r>
      <w:r w:rsidR="00DC1420">
        <w:rPr>
          <w:rFonts w:ascii="楷体_GB2312" w:eastAsia="楷体_GB2312" w:hAnsi="宋体" w:hint="eastAsia"/>
          <w:b/>
          <w:sz w:val="30"/>
          <w:szCs w:val="30"/>
        </w:rPr>
        <w:t>社区党建服务中心</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度支出决算情况说明</w:t>
      </w:r>
    </w:p>
    <w:p w:rsidR="00B00B01" w:rsidRPr="00A908E9" w:rsidRDefault="00253A2A"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本年</w:t>
      </w:r>
      <w:r w:rsidR="00B00B01" w:rsidRPr="00A908E9">
        <w:rPr>
          <w:rFonts w:ascii="仿宋_GB2312" w:eastAsia="仿宋_GB2312" w:hint="eastAsia"/>
          <w:sz w:val="30"/>
          <w:szCs w:val="30"/>
        </w:rPr>
        <w:t>支出合计</w:t>
      </w:r>
      <w:r w:rsidR="00A82867">
        <w:rPr>
          <w:rFonts w:ascii="仿宋_GB2312" w:eastAsia="仿宋_GB2312" w:hint="eastAsia"/>
          <w:sz w:val="30"/>
          <w:szCs w:val="30"/>
        </w:rPr>
        <w:t>75.96</w:t>
      </w:r>
      <w:r w:rsidR="00B00B01" w:rsidRPr="00A908E9">
        <w:rPr>
          <w:rFonts w:ascii="仿宋_GB2312" w:eastAsia="仿宋_GB2312" w:hint="eastAsia"/>
          <w:sz w:val="30"/>
          <w:szCs w:val="30"/>
        </w:rPr>
        <w:t>万元，其中：基本支出</w:t>
      </w:r>
      <w:r w:rsidR="00A82867">
        <w:rPr>
          <w:rFonts w:ascii="仿宋_GB2312" w:eastAsia="仿宋_GB2312" w:hint="eastAsia"/>
          <w:sz w:val="30"/>
          <w:szCs w:val="30"/>
        </w:rPr>
        <w:t>70.3</w:t>
      </w:r>
      <w:r w:rsidR="00B00B01" w:rsidRPr="00A908E9">
        <w:rPr>
          <w:rFonts w:ascii="仿宋_GB2312" w:eastAsia="仿宋_GB2312" w:hint="eastAsia"/>
          <w:sz w:val="30"/>
          <w:szCs w:val="30"/>
        </w:rPr>
        <w:t>万元，占</w:t>
      </w:r>
      <w:r w:rsidR="00A82867">
        <w:rPr>
          <w:rFonts w:ascii="仿宋_GB2312" w:eastAsia="仿宋_GB2312" w:hint="eastAsia"/>
          <w:sz w:val="30"/>
          <w:szCs w:val="30"/>
        </w:rPr>
        <w:t>92.55</w:t>
      </w:r>
      <w:r w:rsidR="00B00B01" w:rsidRPr="00A908E9">
        <w:rPr>
          <w:rFonts w:ascii="仿宋_GB2312" w:eastAsia="仿宋_GB2312" w:hint="eastAsia"/>
          <w:sz w:val="30"/>
          <w:szCs w:val="30"/>
        </w:rPr>
        <w:t>%；项目支出</w:t>
      </w:r>
      <w:r w:rsidR="00A82867">
        <w:rPr>
          <w:rFonts w:ascii="仿宋_GB2312" w:eastAsia="仿宋_GB2312" w:hint="eastAsia"/>
          <w:sz w:val="30"/>
          <w:szCs w:val="30"/>
        </w:rPr>
        <w:t>5.66</w:t>
      </w:r>
      <w:r w:rsidR="00B00B01" w:rsidRPr="00A908E9">
        <w:rPr>
          <w:rFonts w:ascii="仿宋_GB2312" w:eastAsia="仿宋_GB2312" w:hint="eastAsia"/>
          <w:sz w:val="30"/>
          <w:szCs w:val="30"/>
        </w:rPr>
        <w:t>万元，占</w:t>
      </w:r>
      <w:r w:rsidR="00A82867">
        <w:rPr>
          <w:rFonts w:ascii="仿宋_GB2312" w:eastAsia="仿宋_GB2312" w:hint="eastAsia"/>
          <w:sz w:val="30"/>
          <w:szCs w:val="30"/>
        </w:rPr>
        <w:t>7.45</w:t>
      </w:r>
      <w:r w:rsidR="00B00B01" w:rsidRPr="00A908E9">
        <w:rPr>
          <w:rFonts w:ascii="仿宋_GB2312" w:eastAsia="仿宋_GB2312" w:hint="eastAsia"/>
          <w:sz w:val="30"/>
          <w:szCs w:val="30"/>
        </w:rPr>
        <w:t>%</w:t>
      </w:r>
      <w:r w:rsidR="00917AED"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四、关于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w:t>
      </w:r>
      <w:r w:rsidR="00DC1420">
        <w:rPr>
          <w:rFonts w:ascii="楷体_GB2312" w:eastAsia="楷体_GB2312" w:hAnsi="宋体" w:hint="eastAsia"/>
          <w:b/>
          <w:sz w:val="30"/>
          <w:szCs w:val="30"/>
        </w:rPr>
        <w:t>社区党建服务中心</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度财政拨款收入支出总体情况说明</w:t>
      </w:r>
    </w:p>
    <w:p w:rsidR="00A82867" w:rsidRPr="00A908E9" w:rsidRDefault="003A0D33" w:rsidP="00A82867">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度财政拨款收支总决算</w:t>
      </w:r>
      <w:r w:rsidR="00A82867">
        <w:rPr>
          <w:rFonts w:ascii="仿宋_GB2312" w:eastAsia="仿宋_GB2312" w:hint="eastAsia"/>
          <w:sz w:val="30"/>
          <w:szCs w:val="30"/>
        </w:rPr>
        <w:t>75.96</w:t>
      </w:r>
      <w:r w:rsidR="00B00B01" w:rsidRPr="00A908E9">
        <w:rPr>
          <w:rFonts w:ascii="仿宋_GB2312" w:eastAsia="仿宋_GB2312" w:hint="eastAsia"/>
          <w:sz w:val="30"/>
          <w:szCs w:val="30"/>
        </w:rPr>
        <w:t>万元。与</w:t>
      </w:r>
      <w:r w:rsidR="00041EBD" w:rsidRPr="00A908E9">
        <w:rPr>
          <w:rFonts w:ascii="仿宋_GB2312" w:eastAsia="仿宋_GB2312" w:hint="eastAsia"/>
          <w:sz w:val="30"/>
          <w:szCs w:val="30"/>
        </w:rPr>
        <w:t>上</w:t>
      </w:r>
      <w:r w:rsidR="00B00B01" w:rsidRPr="00A908E9">
        <w:rPr>
          <w:rFonts w:ascii="仿宋_GB2312" w:eastAsia="仿宋_GB2312" w:hint="eastAsia"/>
          <w:sz w:val="30"/>
          <w:szCs w:val="30"/>
        </w:rPr>
        <w:t>年度相比，财政拨款收、支总计</w:t>
      </w:r>
      <w:r w:rsidR="00CC24AE">
        <w:rPr>
          <w:rFonts w:ascii="仿宋_GB2312" w:eastAsia="仿宋_GB2312" w:hint="eastAsia"/>
          <w:sz w:val="30"/>
          <w:szCs w:val="30"/>
        </w:rPr>
        <w:t>均</w:t>
      </w:r>
      <w:r w:rsidR="00A82867">
        <w:rPr>
          <w:rFonts w:ascii="仿宋_GB2312" w:eastAsia="仿宋_GB2312" w:hint="eastAsia"/>
          <w:sz w:val="30"/>
          <w:szCs w:val="30"/>
        </w:rPr>
        <w:t>增加21.76</w:t>
      </w:r>
      <w:r w:rsidR="00B00B01" w:rsidRPr="00A908E9">
        <w:rPr>
          <w:rFonts w:ascii="仿宋_GB2312" w:eastAsia="仿宋_GB2312" w:hint="eastAsia"/>
          <w:sz w:val="30"/>
          <w:szCs w:val="30"/>
        </w:rPr>
        <w:t>万元，</w:t>
      </w:r>
      <w:r w:rsidR="00A82867">
        <w:rPr>
          <w:rFonts w:ascii="仿宋_GB2312" w:eastAsia="仿宋_GB2312" w:hint="eastAsia"/>
          <w:sz w:val="30"/>
          <w:szCs w:val="30"/>
        </w:rPr>
        <w:t>增加40</w:t>
      </w:r>
      <w:r w:rsidR="00B00B01" w:rsidRPr="00A908E9">
        <w:rPr>
          <w:rFonts w:ascii="仿宋_GB2312" w:eastAsia="仿宋_GB2312" w:hint="eastAsia"/>
          <w:sz w:val="30"/>
          <w:szCs w:val="30"/>
        </w:rPr>
        <w:t>%。主要原因：</w:t>
      </w:r>
      <w:r w:rsidR="00A82867">
        <w:rPr>
          <w:rFonts w:ascii="仿宋_GB2312" w:eastAsia="仿宋_GB2312" w:hint="eastAsia"/>
          <w:sz w:val="30"/>
          <w:szCs w:val="30"/>
        </w:rPr>
        <w:t>人员经费调增及项目经</w:t>
      </w:r>
      <w:r w:rsidR="00A82867">
        <w:rPr>
          <w:rFonts w:ascii="仿宋_GB2312" w:eastAsia="仿宋_GB2312" w:hint="eastAsia"/>
          <w:sz w:val="30"/>
          <w:szCs w:val="30"/>
        </w:rPr>
        <w:lastRenderedPageBreak/>
        <w:t>费增加</w:t>
      </w:r>
      <w:r w:rsidR="00A82867"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五、关于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w:t>
      </w:r>
      <w:r w:rsidR="00DC1420">
        <w:rPr>
          <w:rFonts w:ascii="楷体_GB2312" w:eastAsia="楷体_GB2312" w:hAnsi="宋体" w:hint="eastAsia"/>
          <w:b/>
          <w:sz w:val="30"/>
          <w:szCs w:val="30"/>
        </w:rPr>
        <w:t>社区党建服务中心</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度一般公共预算财政拨款支出决算情况说明</w:t>
      </w:r>
    </w:p>
    <w:p w:rsidR="00B00B01" w:rsidRPr="00A908E9" w:rsidRDefault="00B00B01" w:rsidP="007E409A">
      <w:pPr>
        <w:ind w:firstLineChars="200" w:firstLine="602"/>
        <w:outlineLvl w:val="0"/>
        <w:rPr>
          <w:rFonts w:ascii="楷体_GB2312" w:eastAsia="楷体_GB2312" w:hAnsi="宋体"/>
          <w:b/>
          <w:sz w:val="30"/>
          <w:szCs w:val="30"/>
        </w:rPr>
      </w:pPr>
      <w:r w:rsidRPr="00A908E9">
        <w:rPr>
          <w:rFonts w:ascii="楷体_GB2312" w:eastAsia="楷体_GB2312" w:hAnsi="宋体" w:hint="eastAsia"/>
          <w:b/>
          <w:sz w:val="30"/>
          <w:szCs w:val="30"/>
        </w:rPr>
        <w:t>（一）一般公共预算财政拨款支出</w:t>
      </w:r>
      <w:r w:rsidR="00615A27" w:rsidRPr="00A908E9">
        <w:rPr>
          <w:rFonts w:ascii="楷体_GB2312" w:eastAsia="楷体_GB2312" w:hAnsi="宋体" w:hint="eastAsia"/>
          <w:b/>
          <w:sz w:val="30"/>
          <w:szCs w:val="30"/>
        </w:rPr>
        <w:t>决算</w:t>
      </w:r>
      <w:r w:rsidRPr="00A908E9">
        <w:rPr>
          <w:rFonts w:ascii="楷体_GB2312" w:eastAsia="楷体_GB2312" w:hAnsi="宋体" w:hint="eastAsia"/>
          <w:b/>
          <w:sz w:val="30"/>
          <w:szCs w:val="30"/>
        </w:rPr>
        <w:t>总体情况</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度一般公共预算财政拨款支出</w:t>
      </w:r>
      <w:r w:rsidR="00A82867">
        <w:rPr>
          <w:rFonts w:ascii="仿宋_GB2312" w:eastAsia="仿宋_GB2312" w:hint="eastAsia"/>
          <w:sz w:val="30"/>
          <w:szCs w:val="30"/>
        </w:rPr>
        <w:t>75.96</w:t>
      </w:r>
      <w:r w:rsidR="00B00B01" w:rsidRPr="00A908E9">
        <w:rPr>
          <w:rFonts w:ascii="仿宋_GB2312" w:eastAsia="仿宋_GB2312" w:hint="eastAsia"/>
          <w:sz w:val="30"/>
          <w:szCs w:val="30"/>
        </w:rPr>
        <w:t>万元，占本年支出合计的</w:t>
      </w:r>
      <w:r w:rsidR="00CC24AE">
        <w:rPr>
          <w:rFonts w:ascii="仿宋_GB2312" w:eastAsia="仿宋_GB2312" w:hint="eastAsia"/>
          <w:sz w:val="30"/>
          <w:szCs w:val="30"/>
        </w:rPr>
        <w:t>100</w:t>
      </w:r>
      <w:r w:rsidR="00B00B01" w:rsidRPr="00A908E9">
        <w:rPr>
          <w:rFonts w:ascii="仿宋_GB2312" w:eastAsia="仿宋_GB2312" w:hint="eastAsia"/>
          <w:sz w:val="30"/>
          <w:szCs w:val="30"/>
        </w:rPr>
        <w:t>%。与</w:t>
      </w:r>
      <w:r w:rsidR="00041EBD" w:rsidRPr="00A908E9">
        <w:rPr>
          <w:rFonts w:ascii="仿宋_GB2312" w:eastAsia="仿宋_GB2312" w:hint="eastAsia"/>
          <w:sz w:val="30"/>
          <w:szCs w:val="30"/>
        </w:rPr>
        <w:t>上</w:t>
      </w:r>
      <w:r w:rsidR="00B00B01" w:rsidRPr="00A908E9">
        <w:rPr>
          <w:rFonts w:ascii="仿宋_GB2312" w:eastAsia="仿宋_GB2312" w:hint="eastAsia"/>
          <w:sz w:val="30"/>
          <w:szCs w:val="30"/>
        </w:rPr>
        <w:t>年度相比，一般公共预算财政拨款支出</w:t>
      </w:r>
      <w:r w:rsidR="00A82867">
        <w:rPr>
          <w:rFonts w:ascii="仿宋_GB2312" w:eastAsia="仿宋_GB2312" w:hint="eastAsia"/>
          <w:sz w:val="30"/>
          <w:szCs w:val="30"/>
        </w:rPr>
        <w:t>增加21.76</w:t>
      </w:r>
      <w:r w:rsidR="00A82867" w:rsidRPr="00A908E9">
        <w:rPr>
          <w:rFonts w:ascii="仿宋_GB2312" w:eastAsia="仿宋_GB2312" w:hint="eastAsia"/>
          <w:sz w:val="30"/>
          <w:szCs w:val="30"/>
        </w:rPr>
        <w:t>万元，</w:t>
      </w:r>
      <w:r w:rsidR="00A82867">
        <w:rPr>
          <w:rFonts w:ascii="仿宋_GB2312" w:eastAsia="仿宋_GB2312" w:hint="eastAsia"/>
          <w:sz w:val="30"/>
          <w:szCs w:val="30"/>
        </w:rPr>
        <w:t>增加40</w:t>
      </w:r>
      <w:r w:rsidR="00A82867" w:rsidRPr="00A908E9">
        <w:rPr>
          <w:rFonts w:ascii="仿宋_GB2312" w:eastAsia="仿宋_GB2312" w:hint="eastAsia"/>
          <w:sz w:val="30"/>
          <w:szCs w:val="30"/>
        </w:rPr>
        <w:t>%。主要原因：</w:t>
      </w:r>
      <w:r w:rsidR="00A82867">
        <w:rPr>
          <w:rFonts w:ascii="仿宋_GB2312" w:eastAsia="仿宋_GB2312" w:hint="eastAsia"/>
          <w:sz w:val="30"/>
          <w:szCs w:val="30"/>
        </w:rPr>
        <w:t>人员经费调增及项目经费增加</w:t>
      </w:r>
      <w:r w:rsidR="00A82867"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hAnsi="宋体"/>
          <w:b/>
          <w:sz w:val="30"/>
          <w:szCs w:val="30"/>
        </w:rPr>
      </w:pPr>
      <w:r w:rsidRPr="00A908E9">
        <w:rPr>
          <w:rFonts w:ascii="楷体_GB2312" w:eastAsia="楷体_GB2312" w:hAnsi="宋体" w:hint="eastAsia"/>
          <w:b/>
          <w:sz w:val="30"/>
          <w:szCs w:val="30"/>
        </w:rPr>
        <w:t>（二）一般公共预算财政拨款支出决算结构情况</w:t>
      </w:r>
    </w:p>
    <w:p w:rsidR="00CC24AE" w:rsidRDefault="003A0D33" w:rsidP="00CC24AE">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度一般公共预算财政拨款支出</w:t>
      </w:r>
      <w:r w:rsidR="00A82867">
        <w:rPr>
          <w:rFonts w:ascii="仿宋_GB2312" w:eastAsia="仿宋_GB2312" w:hint="eastAsia"/>
          <w:sz w:val="30"/>
          <w:szCs w:val="30"/>
        </w:rPr>
        <w:t>75.96</w:t>
      </w:r>
      <w:r w:rsidR="00B00B01" w:rsidRPr="00A908E9">
        <w:rPr>
          <w:rFonts w:ascii="仿宋_GB2312" w:eastAsia="仿宋_GB2312" w:hint="eastAsia"/>
          <w:sz w:val="30"/>
          <w:szCs w:val="30"/>
        </w:rPr>
        <w:t>万元，主要用于以下方面：</w:t>
      </w:r>
      <w:r w:rsidR="00A82867">
        <w:rPr>
          <w:rFonts w:ascii="仿宋_GB2312" w:eastAsia="仿宋_GB2312" w:hint="eastAsia"/>
          <w:sz w:val="30"/>
          <w:szCs w:val="30"/>
        </w:rPr>
        <w:t>一般公共服务支出（类）59.92万元，占78.88%；</w:t>
      </w:r>
      <w:r w:rsidR="00CC24AE">
        <w:rPr>
          <w:rFonts w:ascii="仿宋_GB2312" w:eastAsia="仿宋_GB2312" w:hint="eastAsia"/>
          <w:sz w:val="30"/>
          <w:szCs w:val="30"/>
        </w:rPr>
        <w:t>社会保障和就业支出</w:t>
      </w:r>
      <w:r w:rsidR="00B00B01" w:rsidRPr="00A908E9">
        <w:rPr>
          <w:rFonts w:ascii="仿宋_GB2312" w:eastAsia="仿宋_GB2312" w:hint="eastAsia"/>
          <w:sz w:val="30"/>
          <w:szCs w:val="30"/>
        </w:rPr>
        <w:t>（类）</w:t>
      </w:r>
      <w:r w:rsidR="00A82867">
        <w:rPr>
          <w:rFonts w:ascii="仿宋_GB2312" w:eastAsia="仿宋_GB2312" w:hint="eastAsia"/>
          <w:sz w:val="30"/>
          <w:szCs w:val="30"/>
        </w:rPr>
        <w:t>9.41</w:t>
      </w:r>
      <w:r w:rsidR="00B00B01" w:rsidRPr="00A908E9">
        <w:rPr>
          <w:rFonts w:ascii="仿宋_GB2312" w:eastAsia="仿宋_GB2312" w:hint="eastAsia"/>
          <w:sz w:val="30"/>
          <w:szCs w:val="30"/>
        </w:rPr>
        <w:t>万元，占</w:t>
      </w:r>
      <w:r w:rsidR="00A82867">
        <w:rPr>
          <w:rFonts w:ascii="仿宋_GB2312" w:eastAsia="仿宋_GB2312" w:hint="eastAsia"/>
          <w:sz w:val="30"/>
          <w:szCs w:val="30"/>
        </w:rPr>
        <w:t>12.39</w:t>
      </w:r>
      <w:r w:rsidR="00B00B01" w:rsidRPr="00A908E9">
        <w:rPr>
          <w:rFonts w:ascii="仿宋_GB2312" w:eastAsia="仿宋_GB2312" w:hint="eastAsia"/>
          <w:sz w:val="30"/>
          <w:szCs w:val="30"/>
        </w:rPr>
        <w:t>%；</w:t>
      </w:r>
      <w:r w:rsidR="00CC24AE">
        <w:rPr>
          <w:rFonts w:ascii="仿宋_GB2312" w:eastAsia="仿宋_GB2312" w:hint="eastAsia"/>
          <w:sz w:val="30"/>
          <w:szCs w:val="30"/>
        </w:rPr>
        <w:t>卫生健康支出</w:t>
      </w:r>
      <w:r w:rsidR="00B00B01" w:rsidRPr="00A908E9">
        <w:rPr>
          <w:rFonts w:ascii="仿宋_GB2312" w:eastAsia="仿宋_GB2312" w:hint="eastAsia"/>
          <w:sz w:val="30"/>
          <w:szCs w:val="30"/>
        </w:rPr>
        <w:t>（类）</w:t>
      </w:r>
      <w:r w:rsidR="00A82867">
        <w:rPr>
          <w:rFonts w:ascii="仿宋_GB2312" w:eastAsia="仿宋_GB2312" w:hint="eastAsia"/>
          <w:sz w:val="30"/>
          <w:szCs w:val="30"/>
        </w:rPr>
        <w:t>3.52</w:t>
      </w:r>
      <w:r w:rsidR="00B00B01" w:rsidRPr="00A908E9">
        <w:rPr>
          <w:rFonts w:ascii="仿宋_GB2312" w:eastAsia="仿宋_GB2312" w:hint="eastAsia"/>
          <w:sz w:val="30"/>
          <w:szCs w:val="30"/>
        </w:rPr>
        <w:t>万元，占</w:t>
      </w:r>
      <w:r w:rsidR="00A82867">
        <w:rPr>
          <w:rFonts w:ascii="仿宋_GB2312" w:eastAsia="仿宋_GB2312" w:hint="eastAsia"/>
          <w:sz w:val="30"/>
          <w:szCs w:val="30"/>
        </w:rPr>
        <w:t>4.63</w:t>
      </w:r>
      <w:r w:rsidR="00B00B01" w:rsidRPr="00A908E9">
        <w:rPr>
          <w:rFonts w:ascii="仿宋_GB2312" w:eastAsia="仿宋_GB2312" w:hint="eastAsia"/>
          <w:sz w:val="30"/>
          <w:szCs w:val="30"/>
        </w:rPr>
        <w:t>%</w:t>
      </w:r>
      <w:r w:rsidR="00CC24AE">
        <w:rPr>
          <w:rFonts w:ascii="仿宋_GB2312" w:eastAsia="仿宋_GB2312" w:hint="eastAsia"/>
          <w:sz w:val="30"/>
          <w:szCs w:val="30"/>
        </w:rPr>
        <w:t>；住房保障支出（类）</w:t>
      </w:r>
      <w:r w:rsidR="00A82867">
        <w:rPr>
          <w:rFonts w:ascii="仿宋_GB2312" w:eastAsia="仿宋_GB2312" w:hint="eastAsia"/>
          <w:sz w:val="30"/>
          <w:szCs w:val="30"/>
        </w:rPr>
        <w:t>3.11</w:t>
      </w:r>
      <w:r w:rsidR="00CC24AE">
        <w:rPr>
          <w:rFonts w:ascii="仿宋_GB2312" w:eastAsia="仿宋_GB2312" w:hint="eastAsia"/>
          <w:sz w:val="30"/>
          <w:szCs w:val="30"/>
        </w:rPr>
        <w:t>万元，占</w:t>
      </w:r>
      <w:r w:rsidR="00A82867">
        <w:rPr>
          <w:rFonts w:ascii="仿宋_GB2312" w:eastAsia="仿宋_GB2312" w:hint="eastAsia"/>
          <w:sz w:val="30"/>
          <w:szCs w:val="30"/>
        </w:rPr>
        <w:t>4.1</w:t>
      </w:r>
      <w:r w:rsidR="00CC24AE">
        <w:rPr>
          <w:rFonts w:ascii="仿宋_GB2312" w:eastAsia="仿宋_GB2312" w:hint="eastAsia"/>
          <w:sz w:val="30"/>
          <w:szCs w:val="30"/>
        </w:rPr>
        <w:t>%。</w:t>
      </w:r>
    </w:p>
    <w:p w:rsidR="00B00B01" w:rsidRPr="00A908E9" w:rsidRDefault="00B00B01" w:rsidP="00CC24AE">
      <w:pPr>
        <w:ind w:firstLineChars="200" w:firstLine="602"/>
        <w:rPr>
          <w:rFonts w:ascii="楷体_GB2312" w:eastAsia="楷体_GB2312" w:hAnsi="宋体"/>
          <w:b/>
          <w:sz w:val="30"/>
          <w:szCs w:val="30"/>
        </w:rPr>
      </w:pPr>
      <w:r w:rsidRPr="00A908E9">
        <w:rPr>
          <w:rFonts w:ascii="楷体_GB2312" w:eastAsia="楷体_GB2312" w:hAnsi="宋体" w:hint="eastAsia"/>
          <w:b/>
          <w:sz w:val="30"/>
          <w:szCs w:val="30"/>
        </w:rPr>
        <w:t>（三）一般公共预算财政拨款支出决算具体情况</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度一般公共预算财政拨款支出年初预算为</w:t>
      </w:r>
      <w:r w:rsidR="00A82867">
        <w:rPr>
          <w:rFonts w:ascii="仿宋_GB2312" w:eastAsia="仿宋_GB2312" w:hint="eastAsia"/>
          <w:sz w:val="30"/>
          <w:szCs w:val="30"/>
        </w:rPr>
        <w:t>72.78</w:t>
      </w:r>
      <w:r w:rsidR="00B00B01" w:rsidRPr="00A908E9">
        <w:rPr>
          <w:rFonts w:ascii="仿宋_GB2312" w:eastAsia="仿宋_GB2312" w:hint="eastAsia"/>
          <w:sz w:val="30"/>
          <w:szCs w:val="30"/>
        </w:rPr>
        <w:t>万元，支出决算为</w:t>
      </w:r>
      <w:r w:rsidR="00A82867">
        <w:rPr>
          <w:rFonts w:ascii="仿宋_GB2312" w:eastAsia="仿宋_GB2312" w:hint="eastAsia"/>
          <w:sz w:val="30"/>
          <w:szCs w:val="30"/>
        </w:rPr>
        <w:t>75.96</w:t>
      </w:r>
      <w:r w:rsidR="00B00B01" w:rsidRPr="00A908E9">
        <w:rPr>
          <w:rFonts w:ascii="仿宋_GB2312" w:eastAsia="仿宋_GB2312" w:hint="eastAsia"/>
          <w:sz w:val="30"/>
          <w:szCs w:val="30"/>
        </w:rPr>
        <w:t>万元，完成年初预算的</w:t>
      </w:r>
      <w:r w:rsidR="00CC24AE">
        <w:rPr>
          <w:rFonts w:ascii="仿宋_GB2312" w:eastAsia="仿宋_GB2312" w:hint="eastAsia"/>
          <w:sz w:val="30"/>
          <w:szCs w:val="30"/>
        </w:rPr>
        <w:t>104</w:t>
      </w:r>
      <w:r w:rsidR="00B00B01" w:rsidRPr="00A908E9">
        <w:rPr>
          <w:rFonts w:ascii="仿宋_GB2312" w:eastAsia="仿宋_GB2312" w:hint="eastAsia"/>
          <w:sz w:val="30"/>
          <w:szCs w:val="30"/>
        </w:rPr>
        <w:t>%。决算数大于预算数的主要原因：</w:t>
      </w:r>
      <w:r w:rsidR="00A82867">
        <w:rPr>
          <w:rFonts w:ascii="仿宋_GB2312" w:eastAsia="仿宋_GB2312" w:hint="eastAsia"/>
          <w:sz w:val="30"/>
          <w:szCs w:val="30"/>
        </w:rPr>
        <w:t>人员</w:t>
      </w:r>
      <w:r w:rsidR="00CC24AE">
        <w:rPr>
          <w:rFonts w:ascii="仿宋_GB2312" w:eastAsia="仿宋_GB2312" w:hint="eastAsia"/>
          <w:sz w:val="30"/>
          <w:szCs w:val="30"/>
        </w:rPr>
        <w:t>经费有调整</w:t>
      </w:r>
      <w:r w:rsidR="00B00B01" w:rsidRPr="00A908E9">
        <w:rPr>
          <w:rFonts w:ascii="仿宋_GB2312" w:eastAsia="仿宋_GB2312" w:hint="eastAsia"/>
          <w:sz w:val="30"/>
          <w:szCs w:val="30"/>
        </w:rPr>
        <w:t>。其中：</w:t>
      </w:r>
    </w:p>
    <w:p w:rsidR="00A82867" w:rsidRPr="00A908E9" w:rsidRDefault="00A82867" w:rsidP="00A82867">
      <w:pPr>
        <w:ind w:firstLineChars="200" w:firstLine="600"/>
        <w:rPr>
          <w:rFonts w:ascii="仿宋_GB2312" w:eastAsia="仿宋_GB2312"/>
          <w:sz w:val="30"/>
          <w:szCs w:val="30"/>
        </w:rPr>
      </w:pPr>
      <w:r>
        <w:rPr>
          <w:rFonts w:ascii="仿宋_GB2312" w:eastAsia="仿宋_GB2312" w:hint="eastAsia"/>
          <w:sz w:val="30"/>
          <w:szCs w:val="30"/>
        </w:rPr>
        <w:t>1</w:t>
      </w:r>
      <w:r w:rsidRPr="00A908E9">
        <w:rPr>
          <w:rFonts w:ascii="仿宋_GB2312" w:eastAsia="仿宋_GB2312" w:hint="eastAsia"/>
          <w:sz w:val="30"/>
          <w:szCs w:val="30"/>
        </w:rPr>
        <w:t>、</w:t>
      </w:r>
      <w:r w:rsidR="004C173D">
        <w:rPr>
          <w:rFonts w:ascii="仿宋_GB2312" w:eastAsia="仿宋_GB2312" w:hint="eastAsia"/>
          <w:sz w:val="30"/>
          <w:szCs w:val="30"/>
        </w:rPr>
        <w:t>一般公共服务支出</w:t>
      </w:r>
      <w:r w:rsidRPr="00A908E9">
        <w:rPr>
          <w:rFonts w:ascii="仿宋_GB2312" w:eastAsia="仿宋_GB2312" w:hint="eastAsia"/>
          <w:sz w:val="30"/>
          <w:szCs w:val="30"/>
        </w:rPr>
        <w:t>（类）</w:t>
      </w:r>
      <w:r w:rsidR="004C173D">
        <w:rPr>
          <w:rFonts w:ascii="仿宋_GB2312" w:eastAsia="仿宋_GB2312" w:hint="eastAsia"/>
          <w:sz w:val="30"/>
          <w:szCs w:val="30"/>
        </w:rPr>
        <w:t>其他共产党事务支出</w:t>
      </w:r>
      <w:r w:rsidRPr="00A908E9">
        <w:rPr>
          <w:rFonts w:ascii="仿宋_GB2312" w:eastAsia="仿宋_GB2312" w:hint="eastAsia"/>
          <w:sz w:val="30"/>
          <w:szCs w:val="30"/>
        </w:rPr>
        <w:t>（款）</w:t>
      </w:r>
      <w:r w:rsidR="004C173D">
        <w:rPr>
          <w:rFonts w:ascii="仿宋_GB2312" w:eastAsia="仿宋_GB2312" w:hint="eastAsia"/>
          <w:sz w:val="30"/>
          <w:szCs w:val="30"/>
        </w:rPr>
        <w:t>事业运行</w:t>
      </w:r>
      <w:r w:rsidRPr="00A908E9">
        <w:rPr>
          <w:rFonts w:ascii="仿宋_GB2312" w:eastAsia="仿宋_GB2312" w:hint="eastAsia"/>
          <w:sz w:val="30"/>
          <w:szCs w:val="30"/>
        </w:rPr>
        <w:t>（项）。主要用于：</w:t>
      </w:r>
      <w:r>
        <w:rPr>
          <w:rFonts w:ascii="仿宋_GB2312" w:eastAsia="仿宋_GB2312" w:hint="eastAsia"/>
          <w:sz w:val="30"/>
          <w:szCs w:val="30"/>
        </w:rPr>
        <w:t>支付员工工资及</w:t>
      </w:r>
      <w:r w:rsidR="004C173D">
        <w:rPr>
          <w:rFonts w:ascii="仿宋_GB2312" w:eastAsia="仿宋_GB2312" w:hint="eastAsia"/>
          <w:sz w:val="30"/>
          <w:szCs w:val="30"/>
        </w:rPr>
        <w:t>日常公用经费支出</w:t>
      </w:r>
      <w:r w:rsidRPr="00A908E9">
        <w:rPr>
          <w:rFonts w:ascii="仿宋_GB2312" w:eastAsia="仿宋_GB2312" w:hint="eastAsia"/>
          <w:sz w:val="30"/>
          <w:szCs w:val="30"/>
        </w:rPr>
        <w:t>。年初预算为</w:t>
      </w:r>
      <w:r w:rsidR="004C173D">
        <w:rPr>
          <w:rFonts w:ascii="仿宋_GB2312" w:eastAsia="仿宋_GB2312" w:hint="eastAsia"/>
          <w:sz w:val="30"/>
          <w:szCs w:val="30"/>
        </w:rPr>
        <w:t>42.87</w:t>
      </w:r>
      <w:r w:rsidRPr="00A908E9">
        <w:rPr>
          <w:rFonts w:ascii="仿宋_GB2312" w:eastAsia="仿宋_GB2312" w:hint="eastAsia"/>
          <w:sz w:val="30"/>
          <w:szCs w:val="30"/>
        </w:rPr>
        <w:t>万元，支出决算为</w:t>
      </w:r>
      <w:r w:rsidR="004C173D">
        <w:rPr>
          <w:rFonts w:ascii="仿宋_GB2312" w:eastAsia="仿宋_GB2312" w:hint="eastAsia"/>
          <w:sz w:val="30"/>
          <w:szCs w:val="30"/>
        </w:rPr>
        <w:t>54.26</w:t>
      </w:r>
      <w:r w:rsidRPr="00A908E9">
        <w:rPr>
          <w:rFonts w:ascii="仿宋_GB2312" w:eastAsia="仿宋_GB2312" w:hint="eastAsia"/>
          <w:sz w:val="30"/>
          <w:szCs w:val="30"/>
        </w:rPr>
        <w:t>万元。决算数</w:t>
      </w:r>
      <w:r>
        <w:rPr>
          <w:rFonts w:ascii="仿宋_GB2312" w:eastAsia="仿宋_GB2312" w:hint="eastAsia"/>
          <w:sz w:val="30"/>
          <w:szCs w:val="30"/>
        </w:rPr>
        <w:t>大</w:t>
      </w:r>
      <w:r w:rsidRPr="00A908E9">
        <w:rPr>
          <w:rFonts w:ascii="仿宋_GB2312" w:eastAsia="仿宋_GB2312" w:hint="eastAsia"/>
          <w:sz w:val="30"/>
          <w:szCs w:val="30"/>
        </w:rPr>
        <w:t>于预</w:t>
      </w:r>
      <w:r w:rsidRPr="00A908E9">
        <w:rPr>
          <w:rFonts w:ascii="仿宋_GB2312" w:eastAsia="仿宋_GB2312" w:hint="eastAsia"/>
          <w:sz w:val="30"/>
          <w:szCs w:val="30"/>
        </w:rPr>
        <w:lastRenderedPageBreak/>
        <w:t>算数的主要原因：</w:t>
      </w:r>
      <w:r w:rsidR="004C173D">
        <w:rPr>
          <w:rFonts w:ascii="仿宋_GB2312" w:eastAsia="仿宋_GB2312" w:hint="eastAsia"/>
          <w:sz w:val="30"/>
          <w:szCs w:val="30"/>
        </w:rPr>
        <w:t>人员</w:t>
      </w:r>
      <w:r>
        <w:rPr>
          <w:rFonts w:ascii="仿宋_GB2312" w:eastAsia="仿宋_GB2312" w:hint="eastAsia"/>
          <w:sz w:val="30"/>
          <w:szCs w:val="30"/>
        </w:rPr>
        <w:t>经费调增</w:t>
      </w:r>
      <w:r w:rsidRPr="00A908E9">
        <w:rPr>
          <w:rFonts w:ascii="仿宋_GB2312" w:eastAsia="仿宋_GB2312" w:hint="eastAsia"/>
          <w:sz w:val="30"/>
          <w:szCs w:val="30"/>
        </w:rPr>
        <w:t>。</w:t>
      </w:r>
    </w:p>
    <w:p w:rsidR="004C173D" w:rsidRPr="00A908E9" w:rsidRDefault="004C173D" w:rsidP="004C173D">
      <w:pPr>
        <w:ind w:firstLineChars="200" w:firstLine="600"/>
        <w:rPr>
          <w:rFonts w:ascii="仿宋_GB2312" w:eastAsia="仿宋_GB2312"/>
          <w:sz w:val="30"/>
          <w:szCs w:val="30"/>
        </w:rPr>
      </w:pPr>
      <w:r>
        <w:rPr>
          <w:rFonts w:ascii="仿宋_GB2312" w:eastAsia="仿宋_GB2312" w:hint="eastAsia"/>
          <w:sz w:val="30"/>
          <w:szCs w:val="30"/>
        </w:rPr>
        <w:t>2</w:t>
      </w:r>
      <w:r w:rsidRPr="00A908E9">
        <w:rPr>
          <w:rFonts w:ascii="仿宋_GB2312" w:eastAsia="仿宋_GB2312" w:hint="eastAsia"/>
          <w:sz w:val="30"/>
          <w:szCs w:val="30"/>
        </w:rPr>
        <w:t>、</w:t>
      </w:r>
      <w:r>
        <w:rPr>
          <w:rFonts w:ascii="仿宋_GB2312" w:eastAsia="仿宋_GB2312" w:hint="eastAsia"/>
          <w:sz w:val="30"/>
          <w:szCs w:val="30"/>
        </w:rPr>
        <w:t>一般公共服务支出</w:t>
      </w:r>
      <w:r w:rsidRPr="00A908E9">
        <w:rPr>
          <w:rFonts w:ascii="仿宋_GB2312" w:eastAsia="仿宋_GB2312" w:hint="eastAsia"/>
          <w:sz w:val="30"/>
          <w:szCs w:val="30"/>
        </w:rPr>
        <w:t>（类）</w:t>
      </w:r>
      <w:r>
        <w:rPr>
          <w:rFonts w:ascii="仿宋_GB2312" w:eastAsia="仿宋_GB2312" w:hint="eastAsia"/>
          <w:sz w:val="30"/>
          <w:szCs w:val="30"/>
        </w:rPr>
        <w:t>其他共产党事务支出</w:t>
      </w:r>
      <w:r w:rsidRPr="00A908E9">
        <w:rPr>
          <w:rFonts w:ascii="仿宋_GB2312" w:eastAsia="仿宋_GB2312" w:hint="eastAsia"/>
          <w:sz w:val="30"/>
          <w:szCs w:val="30"/>
        </w:rPr>
        <w:t>（款）</w:t>
      </w:r>
      <w:r>
        <w:rPr>
          <w:rFonts w:ascii="仿宋_GB2312" w:eastAsia="仿宋_GB2312" w:hint="eastAsia"/>
          <w:sz w:val="30"/>
          <w:szCs w:val="30"/>
        </w:rPr>
        <w:t>其他共产党事务支出</w:t>
      </w:r>
      <w:r w:rsidRPr="00A908E9">
        <w:rPr>
          <w:rFonts w:ascii="仿宋_GB2312" w:eastAsia="仿宋_GB2312" w:hint="eastAsia"/>
          <w:sz w:val="30"/>
          <w:szCs w:val="30"/>
        </w:rPr>
        <w:t>（项）。主要用于：</w:t>
      </w:r>
      <w:r>
        <w:rPr>
          <w:rFonts w:ascii="仿宋_GB2312" w:eastAsia="仿宋_GB2312" w:hint="eastAsia"/>
          <w:sz w:val="30"/>
          <w:szCs w:val="30"/>
        </w:rPr>
        <w:t>项目经费支出</w:t>
      </w:r>
      <w:r w:rsidRPr="00A908E9">
        <w:rPr>
          <w:rFonts w:ascii="仿宋_GB2312" w:eastAsia="仿宋_GB2312" w:hint="eastAsia"/>
          <w:sz w:val="30"/>
          <w:szCs w:val="30"/>
        </w:rPr>
        <w:t>。年初预算为</w:t>
      </w:r>
      <w:r>
        <w:rPr>
          <w:rFonts w:ascii="仿宋_GB2312" w:eastAsia="仿宋_GB2312" w:hint="eastAsia"/>
          <w:sz w:val="30"/>
          <w:szCs w:val="30"/>
        </w:rPr>
        <w:t>13</w:t>
      </w:r>
      <w:r w:rsidRPr="00A908E9">
        <w:rPr>
          <w:rFonts w:ascii="仿宋_GB2312" w:eastAsia="仿宋_GB2312" w:hint="eastAsia"/>
          <w:sz w:val="30"/>
          <w:szCs w:val="30"/>
        </w:rPr>
        <w:t>万元，支出决算为</w:t>
      </w:r>
      <w:r>
        <w:rPr>
          <w:rFonts w:ascii="仿宋_GB2312" w:eastAsia="仿宋_GB2312" w:hint="eastAsia"/>
          <w:sz w:val="30"/>
          <w:szCs w:val="30"/>
        </w:rPr>
        <w:t>5.66</w:t>
      </w:r>
      <w:r w:rsidRPr="00A908E9">
        <w:rPr>
          <w:rFonts w:ascii="仿宋_GB2312" w:eastAsia="仿宋_GB2312" w:hint="eastAsia"/>
          <w:sz w:val="30"/>
          <w:szCs w:val="30"/>
        </w:rPr>
        <w:t>万元。决算数</w:t>
      </w:r>
      <w:r>
        <w:rPr>
          <w:rFonts w:ascii="仿宋_GB2312" w:eastAsia="仿宋_GB2312" w:hint="eastAsia"/>
          <w:sz w:val="30"/>
          <w:szCs w:val="30"/>
        </w:rPr>
        <w:t>小</w:t>
      </w:r>
      <w:r w:rsidRPr="00A908E9">
        <w:rPr>
          <w:rFonts w:ascii="仿宋_GB2312" w:eastAsia="仿宋_GB2312" w:hint="eastAsia"/>
          <w:sz w:val="30"/>
          <w:szCs w:val="30"/>
        </w:rPr>
        <w:t>于预算数的主要原因：</w:t>
      </w:r>
      <w:r>
        <w:rPr>
          <w:rFonts w:ascii="仿宋_GB2312" w:eastAsia="仿宋_GB2312" w:hint="eastAsia"/>
          <w:sz w:val="30"/>
          <w:szCs w:val="30"/>
        </w:rPr>
        <w:t>经费支出有所减少</w:t>
      </w:r>
      <w:r w:rsidRPr="00A908E9">
        <w:rPr>
          <w:rFonts w:ascii="仿宋_GB2312" w:eastAsia="仿宋_GB2312" w:hint="eastAsia"/>
          <w:sz w:val="30"/>
          <w:szCs w:val="30"/>
        </w:rPr>
        <w:t>。</w:t>
      </w:r>
    </w:p>
    <w:p w:rsidR="00B00B01" w:rsidRPr="00A908E9" w:rsidRDefault="004C173D" w:rsidP="00B954A7">
      <w:pPr>
        <w:ind w:firstLineChars="200" w:firstLine="600"/>
        <w:rPr>
          <w:rFonts w:ascii="仿宋_GB2312" w:eastAsia="仿宋_GB2312"/>
          <w:sz w:val="30"/>
          <w:szCs w:val="30"/>
        </w:rPr>
      </w:pPr>
      <w:r>
        <w:rPr>
          <w:rFonts w:ascii="仿宋_GB2312" w:eastAsia="仿宋_GB2312" w:hint="eastAsia"/>
          <w:sz w:val="30"/>
          <w:szCs w:val="30"/>
        </w:rPr>
        <w:t>3</w:t>
      </w:r>
      <w:r w:rsidR="00B00B01" w:rsidRPr="00A908E9">
        <w:rPr>
          <w:rFonts w:ascii="仿宋_GB2312" w:eastAsia="仿宋_GB2312" w:hint="eastAsia"/>
          <w:sz w:val="30"/>
          <w:szCs w:val="30"/>
        </w:rPr>
        <w:t>、</w:t>
      </w:r>
      <w:r w:rsidR="00CC24AE">
        <w:rPr>
          <w:rFonts w:ascii="仿宋_GB2312" w:eastAsia="仿宋_GB2312" w:hint="eastAsia"/>
          <w:sz w:val="30"/>
          <w:szCs w:val="30"/>
        </w:rPr>
        <w:t>社会保障和就业支出</w:t>
      </w:r>
      <w:r w:rsidR="00B00B01" w:rsidRPr="00A908E9">
        <w:rPr>
          <w:rFonts w:ascii="仿宋_GB2312" w:eastAsia="仿宋_GB2312" w:hint="eastAsia"/>
          <w:sz w:val="30"/>
          <w:szCs w:val="30"/>
        </w:rPr>
        <w:t>（类）</w:t>
      </w:r>
      <w:r w:rsidR="00CC24AE">
        <w:rPr>
          <w:rFonts w:ascii="仿宋_GB2312" w:eastAsia="仿宋_GB2312" w:hint="eastAsia"/>
          <w:sz w:val="30"/>
          <w:szCs w:val="30"/>
        </w:rPr>
        <w:t>行政事业单位</w:t>
      </w:r>
      <w:r w:rsidR="006A1630">
        <w:rPr>
          <w:rFonts w:ascii="仿宋_GB2312" w:eastAsia="仿宋_GB2312" w:hint="eastAsia"/>
          <w:sz w:val="30"/>
          <w:szCs w:val="30"/>
        </w:rPr>
        <w:t>离退休</w:t>
      </w:r>
      <w:r w:rsidR="00B00B01" w:rsidRPr="00A908E9">
        <w:rPr>
          <w:rFonts w:ascii="仿宋_GB2312" w:eastAsia="仿宋_GB2312" w:hint="eastAsia"/>
          <w:sz w:val="30"/>
          <w:szCs w:val="30"/>
        </w:rPr>
        <w:t>（款）</w:t>
      </w:r>
      <w:r w:rsidR="00CC24AE">
        <w:rPr>
          <w:rFonts w:ascii="仿宋_GB2312" w:eastAsia="仿宋_GB2312" w:hint="eastAsia"/>
          <w:sz w:val="30"/>
          <w:szCs w:val="30"/>
        </w:rPr>
        <w:t>机关事业单位基本养老保险缴费支出</w:t>
      </w:r>
      <w:r w:rsidR="00B00B01" w:rsidRPr="00A908E9">
        <w:rPr>
          <w:rFonts w:ascii="仿宋_GB2312" w:eastAsia="仿宋_GB2312" w:hint="eastAsia"/>
          <w:sz w:val="30"/>
          <w:szCs w:val="30"/>
        </w:rPr>
        <w:t>（项）。主要用于：</w:t>
      </w:r>
      <w:r w:rsidR="00CC24AE">
        <w:rPr>
          <w:rFonts w:ascii="仿宋_GB2312" w:eastAsia="仿宋_GB2312" w:hint="eastAsia"/>
          <w:sz w:val="30"/>
          <w:szCs w:val="30"/>
        </w:rPr>
        <w:t>支付员工养老保险</w:t>
      </w:r>
      <w:r w:rsidR="00B00B01" w:rsidRPr="00A908E9">
        <w:rPr>
          <w:rFonts w:ascii="仿宋_GB2312" w:eastAsia="仿宋_GB2312" w:hint="eastAsia"/>
          <w:sz w:val="30"/>
          <w:szCs w:val="30"/>
        </w:rPr>
        <w:t>。年初预算为</w:t>
      </w:r>
      <w:r>
        <w:rPr>
          <w:rFonts w:ascii="仿宋_GB2312" w:eastAsia="仿宋_GB2312" w:hint="eastAsia"/>
          <w:sz w:val="30"/>
          <w:szCs w:val="30"/>
        </w:rPr>
        <w:t>7.26</w:t>
      </w:r>
      <w:r w:rsidR="00B00B01" w:rsidRPr="00A908E9">
        <w:rPr>
          <w:rFonts w:ascii="仿宋_GB2312" w:eastAsia="仿宋_GB2312" w:hint="eastAsia"/>
          <w:sz w:val="30"/>
          <w:szCs w:val="30"/>
        </w:rPr>
        <w:t>万元，支出决算为</w:t>
      </w:r>
      <w:r>
        <w:rPr>
          <w:rFonts w:ascii="仿宋_GB2312" w:eastAsia="仿宋_GB2312" w:hint="eastAsia"/>
          <w:sz w:val="30"/>
          <w:szCs w:val="30"/>
        </w:rPr>
        <w:t>6.46</w:t>
      </w:r>
      <w:r w:rsidR="00B00B01" w:rsidRPr="00A908E9">
        <w:rPr>
          <w:rFonts w:ascii="仿宋_GB2312" w:eastAsia="仿宋_GB2312" w:hint="eastAsia"/>
          <w:sz w:val="30"/>
          <w:szCs w:val="30"/>
        </w:rPr>
        <w:t>万元。决算数小于预算数的主要原因：</w:t>
      </w:r>
      <w:r>
        <w:rPr>
          <w:rFonts w:ascii="仿宋_GB2312" w:eastAsia="仿宋_GB2312" w:hint="eastAsia"/>
          <w:sz w:val="30"/>
          <w:szCs w:val="30"/>
        </w:rPr>
        <w:t>养老保险缴费支出减少</w:t>
      </w:r>
      <w:r w:rsidR="00B00B01" w:rsidRPr="00A908E9">
        <w:rPr>
          <w:rFonts w:ascii="仿宋_GB2312" w:eastAsia="仿宋_GB2312" w:hint="eastAsia"/>
          <w:sz w:val="30"/>
          <w:szCs w:val="30"/>
        </w:rPr>
        <w:t>。</w:t>
      </w:r>
    </w:p>
    <w:p w:rsidR="000228AA" w:rsidRDefault="004C173D" w:rsidP="000228AA">
      <w:pPr>
        <w:ind w:firstLineChars="200" w:firstLine="600"/>
        <w:rPr>
          <w:rFonts w:ascii="仿宋_GB2312" w:eastAsia="仿宋_GB2312"/>
          <w:sz w:val="30"/>
          <w:szCs w:val="30"/>
        </w:rPr>
      </w:pPr>
      <w:r>
        <w:rPr>
          <w:rFonts w:ascii="仿宋_GB2312" w:eastAsia="仿宋_GB2312" w:hint="eastAsia"/>
          <w:sz w:val="30"/>
          <w:szCs w:val="30"/>
        </w:rPr>
        <w:t>4</w:t>
      </w:r>
      <w:r w:rsidR="00B00B01" w:rsidRPr="00A908E9">
        <w:rPr>
          <w:rFonts w:ascii="仿宋_GB2312" w:eastAsia="仿宋_GB2312" w:hint="eastAsia"/>
          <w:sz w:val="30"/>
          <w:szCs w:val="30"/>
        </w:rPr>
        <w:t>、</w:t>
      </w:r>
      <w:r w:rsidR="000228AA">
        <w:rPr>
          <w:rFonts w:ascii="仿宋_GB2312" w:eastAsia="仿宋_GB2312" w:hint="eastAsia"/>
          <w:sz w:val="30"/>
          <w:szCs w:val="30"/>
        </w:rPr>
        <w:t>社会保障和就业支出</w:t>
      </w:r>
      <w:r w:rsidR="000228AA" w:rsidRPr="00A908E9">
        <w:rPr>
          <w:rFonts w:ascii="仿宋_GB2312" w:eastAsia="仿宋_GB2312" w:hint="eastAsia"/>
          <w:sz w:val="30"/>
          <w:szCs w:val="30"/>
        </w:rPr>
        <w:t>（类）</w:t>
      </w:r>
      <w:r w:rsidR="000228AA">
        <w:rPr>
          <w:rFonts w:ascii="仿宋_GB2312" w:eastAsia="仿宋_GB2312" w:hint="eastAsia"/>
          <w:sz w:val="30"/>
          <w:szCs w:val="30"/>
        </w:rPr>
        <w:t>行政事业单位离退休</w:t>
      </w:r>
      <w:r w:rsidR="000228AA" w:rsidRPr="00A908E9">
        <w:rPr>
          <w:rFonts w:ascii="仿宋_GB2312" w:eastAsia="仿宋_GB2312" w:hint="eastAsia"/>
          <w:sz w:val="30"/>
          <w:szCs w:val="30"/>
        </w:rPr>
        <w:t>（款）</w:t>
      </w:r>
      <w:r w:rsidR="00E47D63">
        <w:rPr>
          <w:rFonts w:ascii="仿宋_GB2312" w:eastAsia="仿宋_GB2312" w:hint="eastAsia"/>
          <w:sz w:val="30"/>
          <w:szCs w:val="30"/>
        </w:rPr>
        <w:t>机关事业单位</w:t>
      </w:r>
      <w:r w:rsidR="000228AA">
        <w:rPr>
          <w:rFonts w:ascii="仿宋_GB2312" w:eastAsia="仿宋_GB2312" w:hint="eastAsia"/>
          <w:sz w:val="30"/>
          <w:szCs w:val="30"/>
        </w:rPr>
        <w:t>职业年金缴费</w:t>
      </w:r>
      <w:r w:rsidR="00E47D63">
        <w:rPr>
          <w:rFonts w:ascii="仿宋_GB2312" w:eastAsia="仿宋_GB2312" w:hint="eastAsia"/>
          <w:sz w:val="30"/>
          <w:szCs w:val="30"/>
        </w:rPr>
        <w:t>支出</w:t>
      </w:r>
      <w:r w:rsidR="00B00B01" w:rsidRPr="00A908E9">
        <w:rPr>
          <w:rFonts w:ascii="仿宋_GB2312" w:eastAsia="仿宋_GB2312" w:hint="eastAsia"/>
          <w:sz w:val="30"/>
          <w:szCs w:val="30"/>
        </w:rPr>
        <w:t>（项）。主要用于：</w:t>
      </w:r>
      <w:r w:rsidR="000228AA">
        <w:rPr>
          <w:rFonts w:ascii="仿宋_GB2312" w:eastAsia="仿宋_GB2312" w:hint="eastAsia"/>
          <w:sz w:val="30"/>
          <w:szCs w:val="30"/>
        </w:rPr>
        <w:t>支付员工职业年金</w:t>
      </w:r>
      <w:r w:rsidR="00B00B01" w:rsidRPr="00A908E9">
        <w:rPr>
          <w:rFonts w:ascii="仿宋_GB2312" w:eastAsia="仿宋_GB2312" w:hint="eastAsia"/>
          <w:sz w:val="30"/>
          <w:szCs w:val="30"/>
        </w:rPr>
        <w:t>。年初预算为</w:t>
      </w:r>
      <w:r>
        <w:rPr>
          <w:rFonts w:ascii="仿宋_GB2312" w:eastAsia="仿宋_GB2312" w:hint="eastAsia"/>
          <w:sz w:val="30"/>
          <w:szCs w:val="30"/>
        </w:rPr>
        <w:t>2.91</w:t>
      </w:r>
      <w:r w:rsidR="00B00B01" w:rsidRPr="00A908E9">
        <w:rPr>
          <w:rFonts w:ascii="仿宋_GB2312" w:eastAsia="仿宋_GB2312" w:hint="eastAsia"/>
          <w:sz w:val="30"/>
          <w:szCs w:val="30"/>
        </w:rPr>
        <w:t>万元，支出决算为</w:t>
      </w:r>
      <w:r>
        <w:rPr>
          <w:rFonts w:ascii="仿宋_GB2312" w:eastAsia="仿宋_GB2312" w:hint="eastAsia"/>
          <w:sz w:val="30"/>
          <w:szCs w:val="30"/>
        </w:rPr>
        <w:t>2.95</w:t>
      </w:r>
      <w:r w:rsidR="00B00B01" w:rsidRPr="00A908E9">
        <w:rPr>
          <w:rFonts w:ascii="仿宋_GB2312" w:eastAsia="仿宋_GB2312" w:hint="eastAsia"/>
          <w:sz w:val="30"/>
          <w:szCs w:val="30"/>
        </w:rPr>
        <w:t>万元。</w:t>
      </w:r>
      <w:r w:rsidR="000228AA" w:rsidRPr="00A908E9">
        <w:rPr>
          <w:rFonts w:ascii="仿宋_GB2312" w:eastAsia="仿宋_GB2312" w:hint="eastAsia"/>
          <w:sz w:val="30"/>
          <w:szCs w:val="30"/>
        </w:rPr>
        <w:t>决算数</w:t>
      </w:r>
      <w:r>
        <w:rPr>
          <w:rFonts w:ascii="仿宋_GB2312" w:eastAsia="仿宋_GB2312" w:hint="eastAsia"/>
          <w:sz w:val="30"/>
          <w:szCs w:val="30"/>
        </w:rPr>
        <w:t>大</w:t>
      </w:r>
      <w:r w:rsidR="000228AA" w:rsidRPr="00A908E9">
        <w:rPr>
          <w:rFonts w:ascii="仿宋_GB2312" w:eastAsia="仿宋_GB2312" w:hint="eastAsia"/>
          <w:sz w:val="30"/>
          <w:szCs w:val="30"/>
        </w:rPr>
        <w:t>于预算数的主要原因：</w:t>
      </w:r>
      <w:r>
        <w:rPr>
          <w:rFonts w:ascii="仿宋_GB2312" w:eastAsia="仿宋_GB2312" w:hint="eastAsia"/>
          <w:sz w:val="30"/>
          <w:szCs w:val="30"/>
        </w:rPr>
        <w:t>职业年金缴费支出增加</w:t>
      </w:r>
      <w:r w:rsidR="000228AA" w:rsidRPr="00A908E9">
        <w:rPr>
          <w:rFonts w:ascii="仿宋_GB2312" w:eastAsia="仿宋_GB2312" w:hint="eastAsia"/>
          <w:sz w:val="30"/>
          <w:szCs w:val="30"/>
        </w:rPr>
        <w:t>。</w:t>
      </w:r>
    </w:p>
    <w:p w:rsidR="000228AA" w:rsidRPr="00A908E9" w:rsidRDefault="004C173D" w:rsidP="000228AA">
      <w:pPr>
        <w:ind w:firstLineChars="200" w:firstLine="600"/>
        <w:rPr>
          <w:rFonts w:ascii="仿宋_GB2312" w:eastAsia="仿宋_GB2312"/>
          <w:sz w:val="30"/>
          <w:szCs w:val="30"/>
        </w:rPr>
      </w:pPr>
      <w:r>
        <w:rPr>
          <w:rFonts w:ascii="仿宋_GB2312" w:eastAsia="仿宋_GB2312" w:hint="eastAsia"/>
          <w:sz w:val="30"/>
          <w:szCs w:val="30"/>
        </w:rPr>
        <w:t>5</w:t>
      </w:r>
      <w:r w:rsidR="000228AA" w:rsidRPr="00A908E9">
        <w:rPr>
          <w:rFonts w:ascii="仿宋_GB2312" w:eastAsia="仿宋_GB2312" w:hint="eastAsia"/>
          <w:sz w:val="30"/>
          <w:szCs w:val="30"/>
        </w:rPr>
        <w:t>、</w:t>
      </w:r>
      <w:r w:rsidR="000228AA">
        <w:rPr>
          <w:rFonts w:ascii="仿宋_GB2312" w:eastAsia="仿宋_GB2312" w:hint="eastAsia"/>
          <w:sz w:val="30"/>
          <w:szCs w:val="30"/>
        </w:rPr>
        <w:t>卫生健康支出</w:t>
      </w:r>
      <w:r w:rsidR="000228AA" w:rsidRPr="00A908E9">
        <w:rPr>
          <w:rFonts w:ascii="仿宋_GB2312" w:eastAsia="仿宋_GB2312" w:hint="eastAsia"/>
          <w:sz w:val="30"/>
          <w:szCs w:val="30"/>
        </w:rPr>
        <w:t>（类）</w:t>
      </w:r>
      <w:r w:rsidR="000228AA">
        <w:rPr>
          <w:rFonts w:ascii="仿宋_GB2312" w:eastAsia="仿宋_GB2312" w:hint="eastAsia"/>
          <w:sz w:val="30"/>
          <w:szCs w:val="30"/>
        </w:rPr>
        <w:t>行政事业单位医疗</w:t>
      </w:r>
      <w:r w:rsidR="000228AA" w:rsidRPr="00A908E9">
        <w:rPr>
          <w:rFonts w:ascii="仿宋_GB2312" w:eastAsia="仿宋_GB2312" w:hint="eastAsia"/>
          <w:sz w:val="30"/>
          <w:szCs w:val="30"/>
        </w:rPr>
        <w:t>（款）</w:t>
      </w:r>
      <w:r w:rsidR="000228AA">
        <w:rPr>
          <w:rFonts w:ascii="仿宋_GB2312" w:eastAsia="仿宋_GB2312" w:hint="eastAsia"/>
          <w:sz w:val="30"/>
          <w:szCs w:val="30"/>
        </w:rPr>
        <w:t>事业单位医疗</w:t>
      </w:r>
      <w:r w:rsidR="000228AA" w:rsidRPr="00A908E9">
        <w:rPr>
          <w:rFonts w:ascii="仿宋_GB2312" w:eastAsia="仿宋_GB2312" w:hint="eastAsia"/>
          <w:sz w:val="30"/>
          <w:szCs w:val="30"/>
        </w:rPr>
        <w:t>（项）。主要用于：</w:t>
      </w:r>
      <w:r w:rsidR="000228AA">
        <w:rPr>
          <w:rFonts w:ascii="仿宋_GB2312" w:eastAsia="仿宋_GB2312" w:hint="eastAsia"/>
          <w:sz w:val="30"/>
          <w:szCs w:val="30"/>
        </w:rPr>
        <w:t>支付员工医疗保险缴费支出</w:t>
      </w:r>
      <w:r w:rsidR="000228AA" w:rsidRPr="00A908E9">
        <w:rPr>
          <w:rFonts w:ascii="仿宋_GB2312" w:eastAsia="仿宋_GB2312" w:hint="eastAsia"/>
          <w:sz w:val="30"/>
          <w:szCs w:val="30"/>
        </w:rPr>
        <w:t>。年初预算为</w:t>
      </w:r>
      <w:r>
        <w:rPr>
          <w:rFonts w:ascii="仿宋_GB2312" w:eastAsia="仿宋_GB2312" w:hint="eastAsia"/>
          <w:sz w:val="30"/>
          <w:szCs w:val="30"/>
        </w:rPr>
        <w:t>3.44</w:t>
      </w:r>
      <w:r w:rsidR="000228AA" w:rsidRPr="00A908E9">
        <w:rPr>
          <w:rFonts w:ascii="仿宋_GB2312" w:eastAsia="仿宋_GB2312" w:hint="eastAsia"/>
          <w:sz w:val="30"/>
          <w:szCs w:val="30"/>
        </w:rPr>
        <w:t>万元，支出决算为</w:t>
      </w:r>
      <w:r>
        <w:rPr>
          <w:rFonts w:ascii="仿宋_GB2312" w:eastAsia="仿宋_GB2312" w:hint="eastAsia"/>
          <w:sz w:val="30"/>
          <w:szCs w:val="30"/>
        </w:rPr>
        <w:t>3.52</w:t>
      </w:r>
      <w:r w:rsidR="000228AA" w:rsidRPr="00A908E9">
        <w:rPr>
          <w:rFonts w:ascii="仿宋_GB2312" w:eastAsia="仿宋_GB2312" w:hint="eastAsia"/>
          <w:sz w:val="30"/>
          <w:szCs w:val="30"/>
        </w:rPr>
        <w:t>万元。决算数</w:t>
      </w:r>
      <w:r>
        <w:rPr>
          <w:rFonts w:ascii="仿宋_GB2312" w:eastAsia="仿宋_GB2312" w:hint="eastAsia"/>
          <w:sz w:val="30"/>
          <w:szCs w:val="30"/>
        </w:rPr>
        <w:t>大</w:t>
      </w:r>
      <w:r w:rsidR="000228AA" w:rsidRPr="00A908E9">
        <w:rPr>
          <w:rFonts w:ascii="仿宋_GB2312" w:eastAsia="仿宋_GB2312" w:hint="eastAsia"/>
          <w:sz w:val="30"/>
          <w:szCs w:val="30"/>
        </w:rPr>
        <w:t>于预算数的主要原因：</w:t>
      </w:r>
      <w:r>
        <w:rPr>
          <w:rFonts w:ascii="仿宋_GB2312" w:eastAsia="仿宋_GB2312" w:hint="eastAsia"/>
          <w:sz w:val="30"/>
          <w:szCs w:val="30"/>
        </w:rPr>
        <w:t>医疗保险缴费支出增加</w:t>
      </w:r>
      <w:r w:rsidR="000228AA" w:rsidRPr="00A908E9">
        <w:rPr>
          <w:rFonts w:ascii="仿宋_GB2312" w:eastAsia="仿宋_GB2312" w:hint="eastAsia"/>
          <w:sz w:val="30"/>
          <w:szCs w:val="30"/>
        </w:rPr>
        <w:t>。</w:t>
      </w:r>
    </w:p>
    <w:p w:rsidR="000228AA" w:rsidRPr="00A908E9" w:rsidRDefault="004C173D" w:rsidP="000228AA">
      <w:pPr>
        <w:ind w:firstLineChars="200" w:firstLine="600"/>
        <w:rPr>
          <w:rFonts w:ascii="仿宋_GB2312" w:eastAsia="仿宋_GB2312"/>
          <w:sz w:val="30"/>
          <w:szCs w:val="30"/>
        </w:rPr>
      </w:pPr>
      <w:r>
        <w:rPr>
          <w:rFonts w:ascii="仿宋_GB2312" w:eastAsia="仿宋_GB2312" w:hint="eastAsia"/>
          <w:sz w:val="30"/>
          <w:szCs w:val="30"/>
        </w:rPr>
        <w:t>6</w:t>
      </w:r>
      <w:r w:rsidR="000228AA" w:rsidRPr="00A908E9">
        <w:rPr>
          <w:rFonts w:ascii="仿宋_GB2312" w:eastAsia="仿宋_GB2312" w:hint="eastAsia"/>
          <w:sz w:val="30"/>
          <w:szCs w:val="30"/>
        </w:rPr>
        <w:t>、</w:t>
      </w:r>
      <w:r w:rsidR="00E47D63">
        <w:rPr>
          <w:rFonts w:ascii="仿宋_GB2312" w:eastAsia="仿宋_GB2312" w:hint="eastAsia"/>
          <w:sz w:val="30"/>
          <w:szCs w:val="30"/>
        </w:rPr>
        <w:t>住房保障支出</w:t>
      </w:r>
      <w:r w:rsidR="000228AA" w:rsidRPr="00A908E9">
        <w:rPr>
          <w:rFonts w:ascii="仿宋_GB2312" w:eastAsia="仿宋_GB2312" w:hint="eastAsia"/>
          <w:sz w:val="30"/>
          <w:szCs w:val="30"/>
        </w:rPr>
        <w:t>（类）</w:t>
      </w:r>
      <w:r w:rsidR="00E47D63">
        <w:rPr>
          <w:rFonts w:ascii="仿宋_GB2312" w:eastAsia="仿宋_GB2312" w:hint="eastAsia"/>
          <w:sz w:val="30"/>
          <w:szCs w:val="30"/>
        </w:rPr>
        <w:t>住房改革支出</w:t>
      </w:r>
      <w:r w:rsidR="000228AA" w:rsidRPr="00A908E9">
        <w:rPr>
          <w:rFonts w:ascii="仿宋_GB2312" w:eastAsia="仿宋_GB2312" w:hint="eastAsia"/>
          <w:sz w:val="30"/>
          <w:szCs w:val="30"/>
        </w:rPr>
        <w:t>（款）</w:t>
      </w:r>
      <w:r w:rsidR="00E47D63">
        <w:rPr>
          <w:rFonts w:ascii="仿宋_GB2312" w:eastAsia="仿宋_GB2312" w:hint="eastAsia"/>
          <w:sz w:val="30"/>
          <w:szCs w:val="30"/>
        </w:rPr>
        <w:t>住房公积金</w:t>
      </w:r>
      <w:r w:rsidR="000228AA" w:rsidRPr="00A908E9">
        <w:rPr>
          <w:rFonts w:ascii="仿宋_GB2312" w:eastAsia="仿宋_GB2312" w:hint="eastAsia"/>
          <w:sz w:val="30"/>
          <w:szCs w:val="30"/>
        </w:rPr>
        <w:t>（项）。主要用于：</w:t>
      </w:r>
      <w:r w:rsidR="000228AA">
        <w:rPr>
          <w:rFonts w:ascii="仿宋_GB2312" w:eastAsia="仿宋_GB2312" w:hint="eastAsia"/>
          <w:sz w:val="30"/>
          <w:szCs w:val="30"/>
        </w:rPr>
        <w:t>支付员工</w:t>
      </w:r>
      <w:r w:rsidR="00E47D63">
        <w:rPr>
          <w:rFonts w:ascii="仿宋_GB2312" w:eastAsia="仿宋_GB2312" w:hint="eastAsia"/>
          <w:sz w:val="30"/>
          <w:szCs w:val="30"/>
        </w:rPr>
        <w:t>住房公积金缴费</w:t>
      </w:r>
      <w:r w:rsidR="000228AA" w:rsidRPr="00A908E9">
        <w:rPr>
          <w:rFonts w:ascii="仿宋_GB2312" w:eastAsia="仿宋_GB2312" w:hint="eastAsia"/>
          <w:sz w:val="30"/>
          <w:szCs w:val="30"/>
        </w:rPr>
        <w:t>。年初预算为</w:t>
      </w:r>
      <w:r>
        <w:rPr>
          <w:rFonts w:ascii="仿宋_GB2312" w:eastAsia="仿宋_GB2312" w:hint="eastAsia"/>
          <w:sz w:val="30"/>
          <w:szCs w:val="30"/>
        </w:rPr>
        <w:t>3.3</w:t>
      </w:r>
      <w:r w:rsidR="000228AA" w:rsidRPr="00A908E9">
        <w:rPr>
          <w:rFonts w:ascii="仿宋_GB2312" w:eastAsia="仿宋_GB2312" w:hint="eastAsia"/>
          <w:sz w:val="30"/>
          <w:szCs w:val="30"/>
        </w:rPr>
        <w:t>万元，支出决算为</w:t>
      </w:r>
      <w:r>
        <w:rPr>
          <w:rFonts w:ascii="仿宋_GB2312" w:eastAsia="仿宋_GB2312" w:hint="eastAsia"/>
          <w:sz w:val="30"/>
          <w:szCs w:val="30"/>
        </w:rPr>
        <w:t>3.11</w:t>
      </w:r>
      <w:r w:rsidR="000228AA" w:rsidRPr="00A908E9">
        <w:rPr>
          <w:rFonts w:ascii="仿宋_GB2312" w:eastAsia="仿宋_GB2312" w:hint="eastAsia"/>
          <w:sz w:val="30"/>
          <w:szCs w:val="30"/>
        </w:rPr>
        <w:t>万元。决算数小于预算数的主要原因：</w:t>
      </w:r>
      <w:r>
        <w:rPr>
          <w:rFonts w:ascii="仿宋_GB2312" w:eastAsia="仿宋_GB2312" w:hint="eastAsia"/>
          <w:sz w:val="30"/>
          <w:szCs w:val="30"/>
        </w:rPr>
        <w:t>住房公积金缴费支出减少</w:t>
      </w:r>
      <w:r w:rsidR="000228AA" w:rsidRPr="00A908E9">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六、关于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w:t>
      </w:r>
      <w:r w:rsidR="00DC1420">
        <w:rPr>
          <w:rFonts w:ascii="楷体_GB2312" w:eastAsia="楷体_GB2312" w:hAnsi="宋体" w:hint="eastAsia"/>
          <w:b/>
          <w:sz w:val="30"/>
          <w:szCs w:val="30"/>
        </w:rPr>
        <w:t>社区党建服务中心</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w:t>
      </w:r>
      <w:r w:rsidRPr="00A908E9">
        <w:rPr>
          <w:rFonts w:ascii="楷体_GB2312" w:eastAsia="楷体_GB2312" w:hint="eastAsia"/>
          <w:b/>
          <w:sz w:val="30"/>
          <w:szCs w:val="30"/>
        </w:rPr>
        <w:lastRenderedPageBreak/>
        <w:t>一般公共预算财政拨款基本支出决算情况说明</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度一般公共预算财政拨款基本支出</w:t>
      </w:r>
      <w:r w:rsidR="004C173D">
        <w:rPr>
          <w:rFonts w:ascii="仿宋_GB2312" w:eastAsia="仿宋_GB2312" w:hint="eastAsia"/>
          <w:sz w:val="30"/>
          <w:szCs w:val="30"/>
        </w:rPr>
        <w:t>70.30</w:t>
      </w:r>
      <w:r w:rsidR="00B00B01" w:rsidRPr="00A908E9">
        <w:rPr>
          <w:rFonts w:ascii="仿宋_GB2312" w:eastAsia="仿宋_GB2312" w:hint="eastAsia"/>
          <w:sz w:val="30"/>
          <w:szCs w:val="30"/>
        </w:rPr>
        <w:t>万元，包括人员经费</w:t>
      </w:r>
      <w:r w:rsidR="004C173D">
        <w:rPr>
          <w:rFonts w:ascii="仿宋_GB2312" w:eastAsia="仿宋_GB2312" w:hint="eastAsia"/>
          <w:sz w:val="30"/>
          <w:szCs w:val="30"/>
        </w:rPr>
        <w:t>64.58</w:t>
      </w:r>
      <w:r w:rsidR="00B00B01" w:rsidRPr="00A908E9">
        <w:rPr>
          <w:rFonts w:ascii="仿宋_GB2312" w:eastAsia="仿宋_GB2312" w:hint="eastAsia"/>
          <w:sz w:val="30"/>
          <w:szCs w:val="30"/>
        </w:rPr>
        <w:t>万元，公用经费</w:t>
      </w:r>
      <w:r w:rsidR="004C173D">
        <w:rPr>
          <w:rFonts w:ascii="仿宋_GB2312" w:eastAsia="仿宋_GB2312" w:hint="eastAsia"/>
          <w:sz w:val="30"/>
          <w:szCs w:val="30"/>
        </w:rPr>
        <w:t>5.72</w:t>
      </w:r>
      <w:r w:rsidR="00B00B01" w:rsidRPr="00A908E9">
        <w:rPr>
          <w:rFonts w:ascii="仿宋_GB2312" w:eastAsia="仿宋_GB2312" w:hint="eastAsia"/>
          <w:sz w:val="30"/>
          <w:szCs w:val="30"/>
        </w:rPr>
        <w:t>万元。基本支出中：</w:t>
      </w:r>
    </w:p>
    <w:p w:rsidR="00B00B01" w:rsidRPr="00A908E9" w:rsidRDefault="00B00B01" w:rsidP="00B00B01">
      <w:pPr>
        <w:ind w:firstLineChars="200" w:firstLine="600"/>
        <w:rPr>
          <w:rFonts w:ascii="仿宋_GB2312" w:eastAsia="仿宋_GB2312"/>
          <w:sz w:val="30"/>
          <w:szCs w:val="30"/>
        </w:rPr>
      </w:pPr>
      <w:r w:rsidRPr="00A908E9">
        <w:rPr>
          <w:rFonts w:ascii="仿宋_GB2312" w:eastAsia="仿宋_GB2312" w:hint="eastAsia"/>
          <w:sz w:val="30"/>
          <w:szCs w:val="30"/>
        </w:rPr>
        <w:t>1、工资福利支出</w:t>
      </w:r>
      <w:r w:rsidR="004C173D">
        <w:rPr>
          <w:rFonts w:ascii="仿宋_GB2312" w:eastAsia="仿宋_GB2312" w:hint="eastAsia"/>
          <w:sz w:val="30"/>
          <w:szCs w:val="30"/>
        </w:rPr>
        <w:t>64.58</w:t>
      </w:r>
      <w:r w:rsidRPr="00A908E9">
        <w:rPr>
          <w:rFonts w:ascii="仿宋_GB2312" w:eastAsia="仿宋_GB2312" w:hint="eastAsia"/>
          <w:sz w:val="30"/>
          <w:szCs w:val="30"/>
        </w:rPr>
        <w:t>万元，主要用于：基本工资、津贴补贴、</w:t>
      </w:r>
      <w:r w:rsidR="00E47D63">
        <w:rPr>
          <w:rFonts w:ascii="仿宋_GB2312" w:eastAsia="仿宋_GB2312" w:hint="eastAsia"/>
          <w:sz w:val="30"/>
          <w:szCs w:val="30"/>
        </w:rPr>
        <w:t>绩效工资、机关事业单位基本养老保险缴费、职业年金缴费、职工基本医疗保险缴费、其他社会保障缴费、住房公积金、其他工资福利支出。</w:t>
      </w:r>
    </w:p>
    <w:p w:rsidR="00B00B01" w:rsidRDefault="00B00B01" w:rsidP="00B00B01">
      <w:pPr>
        <w:ind w:firstLineChars="200" w:firstLine="600"/>
        <w:rPr>
          <w:rFonts w:ascii="仿宋_GB2312" w:eastAsia="仿宋_GB2312"/>
          <w:sz w:val="30"/>
          <w:szCs w:val="30"/>
        </w:rPr>
      </w:pPr>
      <w:r w:rsidRPr="00A908E9">
        <w:rPr>
          <w:rFonts w:ascii="仿宋_GB2312" w:eastAsia="仿宋_GB2312" w:hint="eastAsia"/>
          <w:sz w:val="30"/>
          <w:szCs w:val="30"/>
        </w:rPr>
        <w:t>2</w:t>
      </w:r>
      <w:r w:rsidR="00E47D63">
        <w:rPr>
          <w:rFonts w:ascii="仿宋_GB2312" w:eastAsia="仿宋_GB2312" w:hint="eastAsia"/>
          <w:sz w:val="30"/>
          <w:szCs w:val="30"/>
        </w:rPr>
        <w:t>、商品和服务支出</w:t>
      </w:r>
      <w:r w:rsidR="004C173D">
        <w:rPr>
          <w:rFonts w:ascii="仿宋_GB2312" w:eastAsia="仿宋_GB2312" w:hint="eastAsia"/>
          <w:sz w:val="30"/>
          <w:szCs w:val="30"/>
        </w:rPr>
        <w:t>5.72</w:t>
      </w:r>
      <w:r w:rsidRPr="00A908E9">
        <w:rPr>
          <w:rFonts w:ascii="仿宋_GB2312" w:eastAsia="仿宋_GB2312" w:hint="eastAsia"/>
          <w:sz w:val="30"/>
          <w:szCs w:val="30"/>
        </w:rPr>
        <w:t>万元，主要用于：办公费、</w:t>
      </w:r>
      <w:r w:rsidR="00E47D63">
        <w:rPr>
          <w:rFonts w:ascii="仿宋_GB2312" w:eastAsia="仿宋_GB2312" w:hint="eastAsia"/>
          <w:sz w:val="30"/>
          <w:szCs w:val="30"/>
        </w:rPr>
        <w:t>手续费、邮电费、差旅费、工会经费、福利费、其他商品和服务支出。</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七、关于</w:t>
      </w:r>
      <w:r w:rsidR="003A0D33" w:rsidRPr="00A908E9">
        <w:rPr>
          <w:rFonts w:ascii="楷体_GB2312" w:eastAsia="楷体_GB2312" w:hint="eastAsia"/>
          <w:b/>
          <w:sz w:val="30"/>
          <w:szCs w:val="30"/>
        </w:rPr>
        <w:t>上海市崇明区</w:t>
      </w:r>
      <w:r w:rsidR="00CF7365">
        <w:rPr>
          <w:rFonts w:ascii="楷体_GB2312" w:eastAsia="楷体_GB2312" w:hAnsi="宋体" w:hint="eastAsia"/>
          <w:b/>
          <w:sz w:val="30"/>
          <w:szCs w:val="30"/>
        </w:rPr>
        <w:t>向化镇</w:t>
      </w:r>
      <w:r w:rsidR="00DC1420">
        <w:rPr>
          <w:rFonts w:ascii="楷体_GB2312" w:eastAsia="楷体_GB2312" w:hAnsi="宋体" w:hint="eastAsia"/>
          <w:b/>
          <w:sz w:val="30"/>
          <w:szCs w:val="30"/>
        </w:rPr>
        <w:t>社区党建服务中心</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度一般公共预算财政拨款“三公”经费支出决算情况说明</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Ansi="宋体" w:hint="eastAsia"/>
          <w:b/>
          <w:sz w:val="30"/>
          <w:szCs w:val="30"/>
        </w:rPr>
        <w:t>（一）</w:t>
      </w:r>
      <w:r w:rsidRPr="00A908E9">
        <w:rPr>
          <w:rFonts w:ascii="楷体_GB2312" w:eastAsia="楷体_GB2312" w:hint="eastAsia"/>
          <w:b/>
          <w:sz w:val="30"/>
          <w:szCs w:val="30"/>
        </w:rPr>
        <w:t>“三公”经费财政拨款支出决算总体情况说明。</w:t>
      </w:r>
    </w:p>
    <w:p w:rsidR="00B00B01" w:rsidRPr="00A908E9" w:rsidRDefault="003A0D33" w:rsidP="00E47D63">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度“三公”经费财政拨款支出年初预算为</w:t>
      </w:r>
      <w:r w:rsidR="00E47D63">
        <w:rPr>
          <w:rFonts w:ascii="仿宋_GB2312" w:eastAsia="仿宋_GB2312" w:hint="eastAsia"/>
          <w:sz w:val="30"/>
          <w:szCs w:val="30"/>
        </w:rPr>
        <w:t>0</w:t>
      </w:r>
      <w:r w:rsidR="00B00B01" w:rsidRPr="00A908E9">
        <w:rPr>
          <w:rFonts w:ascii="仿宋_GB2312" w:eastAsia="仿宋_GB2312" w:hint="eastAsia"/>
          <w:sz w:val="30"/>
          <w:szCs w:val="30"/>
        </w:rPr>
        <w:t>万元，支出决算为</w:t>
      </w:r>
      <w:r w:rsidR="00E47D63">
        <w:rPr>
          <w:rFonts w:ascii="仿宋_GB2312" w:eastAsia="仿宋_GB2312" w:hint="eastAsia"/>
          <w:sz w:val="30"/>
          <w:szCs w:val="30"/>
        </w:rPr>
        <w:t>0</w:t>
      </w:r>
      <w:r w:rsidR="00B00B01" w:rsidRPr="00A908E9">
        <w:rPr>
          <w:rFonts w:ascii="仿宋_GB2312" w:eastAsia="仿宋_GB2312" w:hint="eastAsia"/>
          <w:sz w:val="30"/>
          <w:szCs w:val="30"/>
        </w:rPr>
        <w:t>万元</w:t>
      </w:r>
      <w:r w:rsidR="00E47D63">
        <w:rPr>
          <w:rFonts w:ascii="仿宋_GB2312" w:eastAsia="仿宋_GB2312" w:hint="eastAsia"/>
          <w:sz w:val="30"/>
          <w:szCs w:val="30"/>
        </w:rPr>
        <w:t>。</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Ansi="宋体" w:hint="eastAsia"/>
          <w:b/>
          <w:sz w:val="30"/>
          <w:szCs w:val="30"/>
        </w:rPr>
        <w:t>（二）</w:t>
      </w:r>
      <w:r w:rsidRPr="00A908E9">
        <w:rPr>
          <w:rFonts w:ascii="楷体_GB2312" w:eastAsia="楷体_GB2312" w:hint="eastAsia"/>
          <w:b/>
          <w:sz w:val="30"/>
          <w:szCs w:val="30"/>
        </w:rPr>
        <w:t>“三公”经费财政拨款支出决算具体情况说明。</w:t>
      </w:r>
    </w:p>
    <w:p w:rsidR="00BD0042" w:rsidRPr="00A908E9" w:rsidRDefault="003A0D33" w:rsidP="005A27E9">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D0042" w:rsidRPr="00A908E9">
        <w:rPr>
          <w:rFonts w:ascii="仿宋_GB2312" w:eastAsia="仿宋_GB2312" w:hint="eastAsia"/>
          <w:sz w:val="30"/>
          <w:szCs w:val="30"/>
        </w:rPr>
        <w:t>度无“三公”经费财政拨款支出。</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t>八、关于</w:t>
      </w:r>
      <w:r w:rsidR="003A0D33" w:rsidRPr="00A908E9">
        <w:rPr>
          <w:rFonts w:ascii="楷体_GB2312" w:eastAsia="楷体_GB2312" w:hAnsi="宋体" w:hint="eastAsia"/>
          <w:b/>
          <w:sz w:val="30"/>
          <w:szCs w:val="30"/>
        </w:rPr>
        <w:t>上海市崇明区</w:t>
      </w:r>
      <w:r w:rsidR="00CF7365">
        <w:rPr>
          <w:rFonts w:ascii="楷体_GB2312" w:eastAsia="楷体_GB2312" w:hAnsi="宋体" w:hint="eastAsia"/>
          <w:b/>
          <w:sz w:val="30"/>
          <w:szCs w:val="30"/>
        </w:rPr>
        <w:t>向化镇</w:t>
      </w:r>
      <w:r w:rsidR="00DC1420">
        <w:rPr>
          <w:rFonts w:ascii="楷体_GB2312" w:eastAsia="楷体_GB2312" w:hAnsi="宋体" w:hint="eastAsia"/>
          <w:b/>
          <w:sz w:val="30"/>
          <w:szCs w:val="30"/>
        </w:rPr>
        <w:t>社区党建服务中心</w:t>
      </w:r>
      <w:r w:rsidR="0056223D" w:rsidRPr="00A908E9">
        <w:rPr>
          <w:rFonts w:ascii="楷体_GB2312" w:eastAsia="楷体_GB2312" w:hint="eastAsia"/>
          <w:b/>
          <w:sz w:val="30"/>
          <w:szCs w:val="30"/>
        </w:rPr>
        <w:t>2019年</w:t>
      </w:r>
      <w:r w:rsidRPr="00A908E9">
        <w:rPr>
          <w:rFonts w:ascii="楷体_GB2312" w:eastAsia="楷体_GB2312" w:hint="eastAsia"/>
          <w:b/>
          <w:sz w:val="30"/>
          <w:szCs w:val="30"/>
        </w:rPr>
        <w:t>度政府性基金预算财政拨款支出决算情况说明</w:t>
      </w:r>
    </w:p>
    <w:p w:rsidR="00B00B01" w:rsidRPr="00A908E9" w:rsidRDefault="003A0D33" w:rsidP="000010A2">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度无政府性基金预算财政拨款支出。</w:t>
      </w:r>
    </w:p>
    <w:p w:rsidR="00B00B01" w:rsidRPr="00A908E9" w:rsidRDefault="00B00B01" w:rsidP="007E409A">
      <w:pPr>
        <w:ind w:firstLineChars="200" w:firstLine="602"/>
        <w:outlineLvl w:val="0"/>
        <w:rPr>
          <w:rFonts w:ascii="楷体_GB2312" w:eastAsia="楷体_GB2312"/>
          <w:b/>
          <w:sz w:val="30"/>
          <w:szCs w:val="30"/>
        </w:rPr>
      </w:pPr>
      <w:r w:rsidRPr="00A908E9">
        <w:rPr>
          <w:rFonts w:ascii="楷体_GB2312" w:eastAsia="楷体_GB2312" w:hint="eastAsia"/>
          <w:b/>
          <w:sz w:val="30"/>
          <w:szCs w:val="30"/>
        </w:rPr>
        <w:lastRenderedPageBreak/>
        <w:t>九、国有资本经营预算财政拨款情况说明</w:t>
      </w:r>
    </w:p>
    <w:p w:rsidR="00B00B01" w:rsidRPr="00A908E9" w:rsidRDefault="003A0D33" w:rsidP="00B00B01">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B00B01" w:rsidRPr="00A908E9">
        <w:rPr>
          <w:rFonts w:ascii="仿宋_GB2312" w:eastAsia="仿宋_GB2312" w:hint="eastAsia"/>
          <w:sz w:val="30"/>
          <w:szCs w:val="30"/>
        </w:rPr>
        <w:t>度无国有资本经营预算财政拨款支出。</w:t>
      </w:r>
    </w:p>
    <w:p w:rsidR="00B00B01" w:rsidRPr="00A908E9" w:rsidRDefault="00B00B01" w:rsidP="007E409A">
      <w:pPr>
        <w:ind w:firstLine="600"/>
        <w:outlineLvl w:val="0"/>
        <w:rPr>
          <w:rFonts w:ascii="楷体_GB2312" w:eastAsia="楷体_GB2312"/>
          <w:b/>
          <w:sz w:val="30"/>
          <w:szCs w:val="30"/>
        </w:rPr>
      </w:pPr>
      <w:r w:rsidRPr="00A908E9">
        <w:rPr>
          <w:rFonts w:ascii="楷体_GB2312" w:eastAsia="楷体_GB2312" w:hint="eastAsia"/>
          <w:b/>
          <w:sz w:val="30"/>
          <w:szCs w:val="30"/>
        </w:rPr>
        <w:t>十、其他重要事项的情况说明</w:t>
      </w:r>
    </w:p>
    <w:p w:rsidR="00B00B01" w:rsidRPr="00A908E9" w:rsidRDefault="00B00B01" w:rsidP="007E409A">
      <w:pPr>
        <w:ind w:firstLine="600"/>
        <w:outlineLvl w:val="0"/>
        <w:rPr>
          <w:rFonts w:ascii="楷体_GB2312" w:eastAsia="楷体_GB2312"/>
          <w:b/>
          <w:sz w:val="30"/>
          <w:szCs w:val="30"/>
        </w:rPr>
      </w:pPr>
      <w:r w:rsidRPr="00A908E9">
        <w:rPr>
          <w:rFonts w:ascii="楷体_GB2312" w:eastAsia="楷体_GB2312" w:hint="eastAsia"/>
          <w:b/>
          <w:sz w:val="30"/>
          <w:szCs w:val="30"/>
        </w:rPr>
        <w:t>（一）机关运行经费支出情况</w:t>
      </w:r>
    </w:p>
    <w:p w:rsidR="007E409A" w:rsidRPr="00A908E9" w:rsidRDefault="003A0D33" w:rsidP="00AC6FC9">
      <w:pPr>
        <w:ind w:firstLineChars="200" w:firstLine="600"/>
        <w:rPr>
          <w:rFonts w:ascii="仿宋_GB2312" w:eastAsia="仿宋_GB2312"/>
          <w:sz w:val="30"/>
          <w:szCs w:val="30"/>
        </w:rPr>
      </w:pPr>
      <w:r w:rsidRPr="00A908E9">
        <w:rPr>
          <w:rFonts w:ascii="仿宋_GB2312" w:eastAsia="仿宋_GB2312" w:hAnsi="宋体" w:hint="eastAsia"/>
          <w:sz w:val="30"/>
          <w:szCs w:val="30"/>
        </w:rPr>
        <w:t>上海市崇明区</w:t>
      </w:r>
      <w:r w:rsidR="00CC24AE">
        <w:rPr>
          <w:rFonts w:ascii="仿宋_GB2312" w:eastAsia="仿宋_GB2312" w:hAnsi="宋体" w:hint="eastAsia"/>
          <w:sz w:val="30"/>
          <w:szCs w:val="30"/>
        </w:rPr>
        <w:t>向化镇</w:t>
      </w:r>
      <w:r w:rsidR="00DC1420">
        <w:rPr>
          <w:rFonts w:ascii="仿宋_GB2312" w:eastAsia="仿宋_GB2312" w:hAnsi="宋体" w:hint="eastAsia"/>
          <w:sz w:val="30"/>
          <w:szCs w:val="30"/>
        </w:rPr>
        <w:t>社区党建服务中心</w:t>
      </w:r>
      <w:r w:rsidR="0056223D" w:rsidRPr="00A908E9">
        <w:rPr>
          <w:rFonts w:ascii="仿宋_GB2312" w:eastAsia="仿宋_GB2312" w:hint="eastAsia"/>
          <w:sz w:val="30"/>
          <w:szCs w:val="30"/>
        </w:rPr>
        <w:t>2019年</w:t>
      </w:r>
      <w:r w:rsidR="00020097" w:rsidRPr="00A908E9">
        <w:rPr>
          <w:rFonts w:ascii="仿宋_GB2312" w:eastAsia="仿宋_GB2312" w:hint="eastAsia"/>
          <w:sz w:val="30"/>
          <w:szCs w:val="30"/>
        </w:rPr>
        <w:t>度无机关运行经费支出。</w:t>
      </w:r>
    </w:p>
    <w:p w:rsidR="00FF4A5C" w:rsidRPr="00A908E9" w:rsidRDefault="00B00B01" w:rsidP="007E409A">
      <w:pPr>
        <w:ind w:firstLineChars="200" w:firstLine="602"/>
        <w:outlineLvl w:val="0"/>
        <w:rPr>
          <w:rFonts w:ascii="楷体_GB2312" w:eastAsia="楷体_GB2312"/>
        </w:rPr>
      </w:pPr>
      <w:r w:rsidRPr="00A908E9">
        <w:rPr>
          <w:rFonts w:ascii="楷体_GB2312" w:eastAsia="楷体_GB2312" w:hAnsi="宋体" w:cs="楷体" w:hint="eastAsia"/>
          <w:b/>
          <w:bCs/>
          <w:sz w:val="30"/>
          <w:szCs w:val="30"/>
        </w:rPr>
        <w:t>（二）政府采购支出情况</w:t>
      </w:r>
    </w:p>
    <w:p w:rsidR="00FF4A5C" w:rsidRPr="00A908E9" w:rsidRDefault="003A0D33" w:rsidP="00FF4A5C">
      <w:pPr>
        <w:ind w:firstLineChars="200" w:firstLine="600"/>
        <w:rPr>
          <w:rFonts w:ascii="仿宋_GB2312" w:eastAsia="仿宋_GB2312"/>
          <w:sz w:val="30"/>
          <w:szCs w:val="30"/>
        </w:rPr>
      </w:pPr>
      <w:r w:rsidRPr="00A908E9">
        <w:rPr>
          <w:rFonts w:ascii="Times New Roman" w:eastAsia="仿宋_GB2312" w:hAnsi="Times New Roman" w:cs="Times New Roman"/>
          <w:sz w:val="30"/>
          <w:szCs w:val="30"/>
        </w:rPr>
        <w:t>上海市崇明区</w:t>
      </w:r>
      <w:r w:rsidR="00CC24AE">
        <w:rPr>
          <w:rFonts w:ascii="Times New Roman" w:eastAsia="仿宋_GB2312" w:hAnsi="Times New Roman" w:cs="Times New Roman"/>
          <w:sz w:val="30"/>
          <w:szCs w:val="30"/>
        </w:rPr>
        <w:t>向化镇</w:t>
      </w:r>
      <w:r w:rsidR="00DC1420">
        <w:rPr>
          <w:rFonts w:ascii="Times New Roman" w:eastAsia="仿宋_GB2312" w:hAnsi="Times New Roman" w:cs="Times New Roman"/>
          <w:sz w:val="30"/>
          <w:szCs w:val="30"/>
        </w:rPr>
        <w:t>社区党建服务中心</w:t>
      </w:r>
      <w:r w:rsidR="0056223D" w:rsidRPr="00A908E9">
        <w:rPr>
          <w:rFonts w:ascii="仿宋_GB2312" w:eastAsia="仿宋_GB2312" w:hint="eastAsia"/>
          <w:sz w:val="30"/>
          <w:szCs w:val="30"/>
        </w:rPr>
        <w:t>2019年</w:t>
      </w:r>
      <w:r w:rsidR="00FF4A5C" w:rsidRPr="00A908E9">
        <w:rPr>
          <w:rFonts w:ascii="仿宋_GB2312" w:eastAsia="仿宋_GB2312" w:hint="eastAsia"/>
          <w:sz w:val="30"/>
          <w:szCs w:val="30"/>
        </w:rPr>
        <w:t>度政府采购金额（以合同签订为准）</w:t>
      </w:r>
      <w:r w:rsidR="006E72AD" w:rsidRPr="00A908E9">
        <w:rPr>
          <w:rFonts w:ascii="仿宋_GB2312" w:eastAsia="仿宋_GB2312" w:hint="eastAsia"/>
          <w:sz w:val="30"/>
          <w:szCs w:val="30"/>
        </w:rPr>
        <w:t>为</w:t>
      </w:r>
      <w:r w:rsidR="004C173D">
        <w:rPr>
          <w:rFonts w:ascii="仿宋_GB2312" w:eastAsia="仿宋_GB2312" w:hint="eastAsia"/>
          <w:sz w:val="30"/>
          <w:szCs w:val="30"/>
        </w:rPr>
        <w:t>0.49</w:t>
      </w:r>
      <w:r w:rsidR="00FF4A5C" w:rsidRPr="00A908E9">
        <w:rPr>
          <w:rFonts w:ascii="仿宋_GB2312" w:eastAsia="仿宋_GB2312" w:hint="eastAsia"/>
          <w:sz w:val="30"/>
          <w:szCs w:val="30"/>
        </w:rPr>
        <w:t>万元，其中：货物采购金额</w:t>
      </w:r>
      <w:r w:rsidR="00A238D3">
        <w:rPr>
          <w:rFonts w:ascii="仿宋_GB2312" w:eastAsia="仿宋_GB2312" w:hint="eastAsia"/>
          <w:sz w:val="30"/>
          <w:szCs w:val="30"/>
        </w:rPr>
        <w:t>0.49</w:t>
      </w:r>
      <w:r w:rsidR="00FF4A5C" w:rsidRPr="00A908E9">
        <w:rPr>
          <w:rFonts w:ascii="仿宋_GB2312" w:eastAsia="仿宋_GB2312" w:hint="eastAsia"/>
          <w:sz w:val="30"/>
          <w:szCs w:val="30"/>
        </w:rPr>
        <w:t>万元。</w:t>
      </w:r>
    </w:p>
    <w:p w:rsidR="00F12593" w:rsidRPr="00A908E9" w:rsidRDefault="00F12593" w:rsidP="00F12593">
      <w:pPr>
        <w:widowControl/>
        <w:ind w:firstLineChars="200" w:firstLine="602"/>
        <w:jc w:val="left"/>
        <w:outlineLvl w:val="0"/>
        <w:rPr>
          <w:rFonts w:ascii="楷体_GB2312" w:eastAsia="楷体_GB2312" w:hAnsi="宋体" w:cs="楷体"/>
          <w:b/>
          <w:bCs/>
          <w:kern w:val="0"/>
          <w:sz w:val="30"/>
          <w:szCs w:val="30"/>
        </w:rPr>
      </w:pPr>
      <w:r w:rsidRPr="00A908E9">
        <w:rPr>
          <w:rFonts w:ascii="楷体_GB2312" w:eastAsia="楷体_GB2312" w:hAnsi="宋体" w:cs="楷体" w:hint="eastAsia"/>
          <w:b/>
          <w:bCs/>
          <w:kern w:val="0"/>
          <w:sz w:val="30"/>
          <w:szCs w:val="30"/>
        </w:rPr>
        <w:t>（三）车辆、房屋特殊占用情况</w:t>
      </w:r>
    </w:p>
    <w:p w:rsidR="00F12593" w:rsidRPr="00A908E9" w:rsidRDefault="00A238D3" w:rsidP="00F12593">
      <w:pPr>
        <w:spacing w:line="570" w:lineRule="exact"/>
        <w:ind w:firstLineChars="200" w:firstLine="600"/>
        <w:rPr>
          <w:rFonts w:ascii="仿宋_GB2312" w:eastAsia="仿宋_GB2312"/>
          <w:sz w:val="30"/>
          <w:szCs w:val="30"/>
        </w:rPr>
      </w:pPr>
      <w:r>
        <w:rPr>
          <w:rFonts w:eastAsia="仿宋_GB2312" w:hint="eastAsia"/>
          <w:sz w:val="30"/>
          <w:szCs w:val="30"/>
        </w:rPr>
        <w:t>上海市崇明区向化镇</w:t>
      </w:r>
      <w:r w:rsidR="00DC1420">
        <w:rPr>
          <w:rFonts w:eastAsia="仿宋_GB2312" w:hint="eastAsia"/>
          <w:sz w:val="30"/>
          <w:szCs w:val="30"/>
        </w:rPr>
        <w:t>社区党建服务中心</w:t>
      </w:r>
      <w:r w:rsidR="0056223D" w:rsidRPr="00A908E9">
        <w:rPr>
          <w:rFonts w:ascii="仿宋_GB2312" w:eastAsia="仿宋_GB2312" w:hint="eastAsia"/>
          <w:sz w:val="30"/>
          <w:szCs w:val="30"/>
        </w:rPr>
        <w:t>2019年</w:t>
      </w:r>
      <w:r w:rsidR="00F12593" w:rsidRPr="00A908E9">
        <w:rPr>
          <w:rFonts w:ascii="仿宋_GB2312" w:eastAsia="仿宋_GB2312" w:hint="eastAsia"/>
          <w:sz w:val="30"/>
          <w:szCs w:val="30"/>
        </w:rPr>
        <w:t>度无车辆/房屋特殊占用情况说明。</w:t>
      </w:r>
    </w:p>
    <w:p w:rsidR="00BF12DF" w:rsidRPr="00A908E9" w:rsidRDefault="00802FD7" w:rsidP="007E409A">
      <w:pPr>
        <w:widowControl/>
        <w:ind w:firstLineChars="200" w:firstLine="602"/>
        <w:jc w:val="left"/>
        <w:outlineLvl w:val="0"/>
        <w:rPr>
          <w:rFonts w:ascii="宋体" w:hAnsi="宋体" w:cs="宋体"/>
          <w:kern w:val="0"/>
          <w:sz w:val="24"/>
        </w:rPr>
      </w:pPr>
      <w:r w:rsidRPr="00A908E9">
        <w:rPr>
          <w:rFonts w:ascii="楷体_GB2312" w:eastAsia="楷体_GB2312" w:hAnsi="宋体" w:cs="楷体" w:hint="eastAsia"/>
          <w:b/>
          <w:bCs/>
          <w:kern w:val="0"/>
          <w:sz w:val="30"/>
          <w:szCs w:val="30"/>
        </w:rPr>
        <w:t>（四）</w:t>
      </w:r>
      <w:r w:rsidR="00BF12DF" w:rsidRPr="00A908E9">
        <w:rPr>
          <w:rFonts w:ascii="楷体_GB2312" w:eastAsia="楷体_GB2312" w:hAnsi="宋体" w:cs="楷体" w:hint="eastAsia"/>
          <w:b/>
          <w:bCs/>
          <w:kern w:val="0"/>
          <w:sz w:val="30"/>
          <w:szCs w:val="30"/>
        </w:rPr>
        <w:t>预算绩效管理情况</w:t>
      </w:r>
    </w:p>
    <w:p w:rsidR="00DF09DE" w:rsidRPr="00A908E9" w:rsidRDefault="003A0D33" w:rsidP="00DF09DE">
      <w:pPr>
        <w:pStyle w:val="Default"/>
        <w:ind w:firstLineChars="200" w:firstLine="600"/>
        <w:jc w:val="both"/>
        <w:rPr>
          <w:rFonts w:eastAsia="仿宋_GB2312"/>
          <w:color w:val="auto"/>
          <w:sz w:val="30"/>
          <w:szCs w:val="30"/>
        </w:rPr>
      </w:pPr>
      <w:r w:rsidRPr="00A908E9">
        <w:rPr>
          <w:rFonts w:ascii="仿宋_GB2312" w:eastAsia="仿宋_GB2312" w:hint="eastAsia"/>
          <w:color w:val="auto"/>
          <w:sz w:val="30"/>
          <w:szCs w:val="30"/>
        </w:rPr>
        <w:t>上海市崇明区</w:t>
      </w:r>
      <w:r w:rsidR="00CC24AE">
        <w:rPr>
          <w:rFonts w:ascii="仿宋_GB2312" w:eastAsia="仿宋_GB2312" w:hint="eastAsia"/>
          <w:color w:val="auto"/>
          <w:sz w:val="30"/>
          <w:szCs w:val="30"/>
        </w:rPr>
        <w:t>向化镇</w:t>
      </w:r>
      <w:r w:rsidR="00DC1420">
        <w:rPr>
          <w:rFonts w:ascii="仿宋_GB2312" w:eastAsia="仿宋_GB2312" w:hint="eastAsia"/>
          <w:color w:val="auto"/>
          <w:sz w:val="30"/>
          <w:szCs w:val="30"/>
        </w:rPr>
        <w:t>社区党建服务中心</w:t>
      </w:r>
      <w:r w:rsidR="0056223D" w:rsidRPr="00A908E9">
        <w:rPr>
          <w:rFonts w:ascii="仿宋_GB2312" w:eastAsia="仿宋_GB2312" w:hint="eastAsia"/>
          <w:color w:val="auto"/>
          <w:sz w:val="30"/>
          <w:szCs w:val="30"/>
        </w:rPr>
        <w:t>2019年</w:t>
      </w:r>
      <w:r w:rsidR="00BF12DF" w:rsidRPr="00A908E9">
        <w:rPr>
          <w:rFonts w:ascii="仿宋_GB2312" w:eastAsia="仿宋_GB2312" w:hint="eastAsia"/>
          <w:color w:val="auto"/>
          <w:sz w:val="30"/>
          <w:szCs w:val="30"/>
        </w:rPr>
        <w:t>度预算绩效管理工作开展情况如下：</w:t>
      </w:r>
      <w:r w:rsidR="00FC2E5D" w:rsidRPr="00795E8C">
        <w:rPr>
          <w:rFonts w:ascii="仿宋_GB2312" w:eastAsia="仿宋_GB2312"/>
          <w:color w:val="auto"/>
          <w:sz w:val="30"/>
          <w:szCs w:val="30"/>
        </w:rPr>
        <w:t>预算绩效管理的结果包括绩效目标审核意见、绩效跟踪结果、绩效后评价结果。绩效目标审核是委托第三方机构开展绩效目标评审，第三方机构对报送的绩效目标申报内容进行审核，并组织相关人员进行评审，最终形成绩效目标审核意见</w:t>
      </w:r>
      <w:r w:rsidR="00FC2E5D">
        <w:rPr>
          <w:rFonts w:ascii="仿宋_GB2312" w:eastAsia="仿宋_GB2312" w:hint="eastAsia"/>
          <w:color w:val="auto"/>
          <w:sz w:val="30"/>
          <w:szCs w:val="30"/>
        </w:rPr>
        <w:t>，</w:t>
      </w:r>
      <w:r w:rsidR="00BF12DF" w:rsidRPr="00A908E9">
        <w:rPr>
          <w:rFonts w:ascii="仿宋_GB2312" w:eastAsia="仿宋_GB2312" w:hint="eastAsia"/>
          <w:color w:val="auto"/>
          <w:sz w:val="30"/>
          <w:szCs w:val="30"/>
        </w:rPr>
        <w:t>全</w:t>
      </w:r>
      <w:r w:rsidR="00DF09DE" w:rsidRPr="00A908E9">
        <w:rPr>
          <w:rFonts w:ascii="仿宋_GB2312" w:eastAsia="仿宋_GB2312" w:hint="eastAsia"/>
          <w:color w:val="auto"/>
          <w:sz w:val="30"/>
          <w:szCs w:val="30"/>
        </w:rPr>
        <w:t>过程绩效管理实施情况：编报绩效目标的2019年度项目</w:t>
      </w:r>
      <w:r w:rsidR="001C406C">
        <w:rPr>
          <w:rFonts w:ascii="仿宋_GB2312" w:eastAsia="仿宋_GB2312" w:hint="eastAsia"/>
          <w:color w:val="auto"/>
          <w:sz w:val="30"/>
          <w:szCs w:val="30"/>
        </w:rPr>
        <w:t>1</w:t>
      </w:r>
      <w:r w:rsidR="00DF09DE" w:rsidRPr="00A908E9">
        <w:rPr>
          <w:rFonts w:ascii="仿宋_GB2312" w:eastAsia="仿宋_GB2312" w:hint="eastAsia"/>
          <w:color w:val="auto"/>
          <w:sz w:val="30"/>
          <w:szCs w:val="30"/>
        </w:rPr>
        <w:t>个，涉及预算金额</w:t>
      </w:r>
      <w:r w:rsidR="001C406C">
        <w:rPr>
          <w:rFonts w:ascii="仿宋_GB2312" w:eastAsia="仿宋_GB2312" w:hint="eastAsia"/>
          <w:color w:val="auto"/>
          <w:sz w:val="30"/>
          <w:szCs w:val="30"/>
        </w:rPr>
        <w:t>13</w:t>
      </w:r>
      <w:r w:rsidR="00DF09DE" w:rsidRPr="00A908E9">
        <w:rPr>
          <w:rFonts w:ascii="仿宋_GB2312" w:eastAsia="仿宋_GB2312" w:hint="eastAsia"/>
          <w:color w:val="auto"/>
          <w:sz w:val="30"/>
          <w:szCs w:val="30"/>
        </w:rPr>
        <w:t>万元；绩效跟踪评价的2019年度项目</w:t>
      </w:r>
      <w:r w:rsidR="001C406C">
        <w:rPr>
          <w:rFonts w:ascii="仿宋_GB2312" w:eastAsia="仿宋_GB2312" w:hint="eastAsia"/>
          <w:color w:val="auto"/>
          <w:sz w:val="30"/>
          <w:szCs w:val="30"/>
        </w:rPr>
        <w:t>0</w:t>
      </w:r>
      <w:r w:rsidR="00DF09DE" w:rsidRPr="00A908E9">
        <w:rPr>
          <w:rFonts w:ascii="仿宋_GB2312" w:eastAsia="仿宋_GB2312" w:hint="eastAsia"/>
          <w:color w:val="auto"/>
          <w:sz w:val="30"/>
          <w:szCs w:val="30"/>
        </w:rPr>
        <w:lastRenderedPageBreak/>
        <w:t>个，涉及预算金额</w:t>
      </w:r>
      <w:r w:rsidR="001C406C">
        <w:rPr>
          <w:rFonts w:ascii="仿宋_GB2312" w:eastAsia="仿宋_GB2312" w:hint="eastAsia"/>
          <w:color w:val="auto"/>
          <w:sz w:val="30"/>
          <w:szCs w:val="30"/>
        </w:rPr>
        <w:t>0</w:t>
      </w:r>
      <w:r w:rsidR="00DF09DE" w:rsidRPr="00A908E9">
        <w:rPr>
          <w:rFonts w:ascii="仿宋_GB2312" w:eastAsia="仿宋_GB2312" w:hint="eastAsia"/>
          <w:color w:val="auto"/>
          <w:sz w:val="30"/>
          <w:szCs w:val="30"/>
        </w:rPr>
        <w:t>万元；绩效自评的2019年度项目</w:t>
      </w:r>
      <w:r w:rsidR="001C406C">
        <w:rPr>
          <w:rFonts w:ascii="仿宋_GB2312" w:eastAsia="仿宋_GB2312" w:hint="eastAsia"/>
          <w:color w:val="auto"/>
          <w:sz w:val="30"/>
          <w:szCs w:val="30"/>
        </w:rPr>
        <w:t>0</w:t>
      </w:r>
      <w:r w:rsidR="00DF09DE" w:rsidRPr="00A908E9">
        <w:rPr>
          <w:rFonts w:ascii="仿宋_GB2312" w:eastAsia="仿宋_GB2312" w:hint="eastAsia"/>
          <w:color w:val="auto"/>
          <w:sz w:val="30"/>
          <w:szCs w:val="30"/>
        </w:rPr>
        <w:t>个，涉及预算金额</w:t>
      </w:r>
      <w:r w:rsidR="001C406C">
        <w:rPr>
          <w:rFonts w:ascii="仿宋_GB2312" w:eastAsia="仿宋_GB2312" w:hint="eastAsia"/>
          <w:color w:val="auto"/>
          <w:sz w:val="30"/>
          <w:szCs w:val="30"/>
        </w:rPr>
        <w:t>0</w:t>
      </w:r>
      <w:r w:rsidR="00DF09DE" w:rsidRPr="00A908E9">
        <w:rPr>
          <w:rFonts w:ascii="仿宋_GB2312" w:eastAsia="仿宋_GB2312" w:hint="eastAsia"/>
          <w:color w:val="auto"/>
          <w:sz w:val="30"/>
          <w:szCs w:val="30"/>
        </w:rPr>
        <w:t>万元。</w:t>
      </w: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FC2E5D" w:rsidRDefault="00FC2E5D" w:rsidP="00B00B01">
      <w:pPr>
        <w:jc w:val="center"/>
        <w:rPr>
          <w:rFonts w:ascii="黑体" w:eastAsia="黑体"/>
          <w:sz w:val="30"/>
          <w:szCs w:val="30"/>
        </w:rPr>
      </w:pPr>
    </w:p>
    <w:p w:rsidR="00B00B01" w:rsidRPr="00A908E9" w:rsidRDefault="00B00B01" w:rsidP="00B00B01">
      <w:pPr>
        <w:jc w:val="center"/>
        <w:rPr>
          <w:rFonts w:ascii="黑体" w:eastAsia="黑体"/>
          <w:sz w:val="30"/>
          <w:szCs w:val="30"/>
        </w:rPr>
      </w:pPr>
      <w:r w:rsidRPr="00A908E9">
        <w:rPr>
          <w:rFonts w:ascii="黑体" w:eastAsia="黑体" w:hint="eastAsia"/>
          <w:sz w:val="30"/>
          <w:szCs w:val="30"/>
        </w:rPr>
        <w:lastRenderedPageBreak/>
        <w:t>第四部分    名词解释</w:t>
      </w:r>
    </w:p>
    <w:p w:rsidR="00B00B01" w:rsidRPr="00A908E9" w:rsidRDefault="00B00B01" w:rsidP="00B00B01">
      <w:pPr>
        <w:rPr>
          <w:rFonts w:ascii="仿宋_GB2312" w:eastAsia="仿宋_GB2312" w:hAnsi="宋体" w:cs="仿宋_GB2312"/>
          <w:sz w:val="30"/>
          <w:szCs w:val="30"/>
        </w:rPr>
      </w:pP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一、财政拨款收入：指单位本年度从本级财政部门取得的财政拨款，包括一般公共预算财政拨款和政府性基金预算财政拨款。</w:t>
      </w:r>
    </w:p>
    <w:p w:rsidR="00500176"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二、事业收入：指事业单位开展专业业务活动及其辅助活动取得的收入。</w:t>
      </w:r>
    </w:p>
    <w:p w:rsidR="00500176"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三、经营收入：指事业单位在专业业务活动及其辅助活动之外开展非独立核算经营活动取得的收入。</w:t>
      </w:r>
    </w:p>
    <w:p w:rsidR="00500176"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四、其他收入：指单位取得的除“财政拨款收入”、“事业收入”、“经营收入”等以外的收入。</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五、年初结转和结余：指以前年度尚未完成、结转到本年按有关规定继续使用的资金。</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七、基本支出：指单位为保障机构正常运转、完成日常工作任务而发生的各项支出。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八、项目支出：指单位为完成特定的行政工作任务或事业发展目标，在基本支出之外发生的各项支出。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九、经营支出：指事业单位在专业活动及辅助活动之外开展非独立核算经营活动发生的支出。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十、“三公”经费：指单位使用本级财政拨款安排的因公出</w:t>
      </w:r>
      <w:r w:rsidRPr="00A908E9">
        <w:rPr>
          <w:rFonts w:ascii="仿宋_GB2312" w:eastAsia="仿宋_GB2312" w:hint="eastAsia"/>
          <w:sz w:val="30"/>
          <w:szCs w:val="30"/>
        </w:rPr>
        <w:lastRenderedPageBreak/>
        <w:t>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156047" w:rsidRPr="00A908E9" w:rsidRDefault="00156047" w:rsidP="00156047">
      <w:pPr>
        <w:ind w:firstLineChars="200" w:firstLine="600"/>
        <w:rPr>
          <w:rFonts w:ascii="仿宋_GB2312" w:eastAsia="仿宋_GB2312"/>
          <w:sz w:val="30"/>
          <w:szCs w:val="30"/>
        </w:rPr>
      </w:pPr>
      <w:r w:rsidRPr="00A908E9">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sectPr w:rsidR="00156047" w:rsidRPr="00A908E9" w:rsidSect="00B00B0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052" w:rsidRDefault="00223052">
      <w:r>
        <w:separator/>
      </w:r>
    </w:p>
  </w:endnote>
  <w:endnote w:type="continuationSeparator" w:id="0">
    <w:p w:rsidR="00223052" w:rsidRDefault="0022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F1" w:rsidRDefault="00632EF1" w:rsidP="00B00B01">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052" w:rsidRDefault="00223052">
      <w:r>
        <w:separator/>
      </w:r>
    </w:p>
  </w:footnote>
  <w:footnote w:type="continuationSeparator" w:id="0">
    <w:p w:rsidR="00223052" w:rsidRDefault="00223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F1" w:rsidRDefault="00632EF1" w:rsidP="00B00B0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7731"/>
    <w:multiLevelType w:val="hybridMultilevel"/>
    <w:tmpl w:val="BBF6766E"/>
    <w:lvl w:ilvl="0" w:tplc="F2A89F52">
      <w:start w:val="1"/>
      <w:numFmt w:val="decimal"/>
      <w:lvlText w:val="（%1）"/>
      <w:lvlJc w:val="left"/>
      <w:pPr>
        <w:tabs>
          <w:tab w:val="num" w:pos="1324"/>
        </w:tabs>
        <w:ind w:left="1324" w:hanging="720"/>
      </w:pPr>
      <w:rPr>
        <w:rFonts w:hint="default"/>
        <w:lang w:val="en-US"/>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1">
    <w:nsid w:val="15B14FDF"/>
    <w:multiLevelType w:val="hybridMultilevel"/>
    <w:tmpl w:val="F990CC86"/>
    <w:lvl w:ilvl="0" w:tplc="121E76B2">
      <w:start w:val="1"/>
      <w:numFmt w:val="japaneseCounting"/>
      <w:lvlText w:val="（%1）"/>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34D62E6C"/>
    <w:multiLevelType w:val="multilevel"/>
    <w:tmpl w:val="34D62E6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3">
    <w:nsid w:val="4B040AE1"/>
    <w:multiLevelType w:val="hybridMultilevel"/>
    <w:tmpl w:val="605C1F9E"/>
    <w:lvl w:ilvl="0" w:tplc="6D4A1278">
      <w:start w:val="1"/>
      <w:numFmt w:val="decimal"/>
      <w:lvlText w:val="%1、"/>
      <w:lvlJc w:val="left"/>
      <w:pPr>
        <w:ind w:left="1325" w:hanging="720"/>
      </w:pPr>
      <w:rPr>
        <w:rFonts w:ascii="Times New Roman" w:eastAsia="仿宋_GB2312" w:hAnsi="Times New Roman" w:cs="Times New Roman"/>
      </w:rPr>
    </w:lvl>
    <w:lvl w:ilvl="1" w:tplc="04090019" w:tentative="1">
      <w:start w:val="1"/>
      <w:numFmt w:val="lowerLetter"/>
      <w:lvlText w:val="%2)"/>
      <w:lvlJc w:val="left"/>
      <w:pPr>
        <w:ind w:left="1445" w:hanging="420"/>
      </w:pPr>
    </w:lvl>
    <w:lvl w:ilvl="2" w:tplc="0409001B" w:tentative="1">
      <w:start w:val="1"/>
      <w:numFmt w:val="lowerRoman"/>
      <w:lvlText w:val="%3."/>
      <w:lvlJc w:val="right"/>
      <w:pPr>
        <w:ind w:left="1865" w:hanging="420"/>
      </w:pPr>
    </w:lvl>
    <w:lvl w:ilvl="3" w:tplc="0409000F" w:tentative="1">
      <w:start w:val="1"/>
      <w:numFmt w:val="decimal"/>
      <w:lvlText w:val="%4."/>
      <w:lvlJc w:val="left"/>
      <w:pPr>
        <w:ind w:left="2285" w:hanging="420"/>
      </w:pPr>
    </w:lvl>
    <w:lvl w:ilvl="4" w:tplc="04090019" w:tentative="1">
      <w:start w:val="1"/>
      <w:numFmt w:val="lowerLetter"/>
      <w:lvlText w:val="%5)"/>
      <w:lvlJc w:val="left"/>
      <w:pPr>
        <w:ind w:left="2705" w:hanging="420"/>
      </w:pPr>
    </w:lvl>
    <w:lvl w:ilvl="5" w:tplc="0409001B" w:tentative="1">
      <w:start w:val="1"/>
      <w:numFmt w:val="lowerRoman"/>
      <w:lvlText w:val="%6."/>
      <w:lvlJc w:val="right"/>
      <w:pPr>
        <w:ind w:left="3125" w:hanging="420"/>
      </w:pPr>
    </w:lvl>
    <w:lvl w:ilvl="6" w:tplc="0409000F" w:tentative="1">
      <w:start w:val="1"/>
      <w:numFmt w:val="decimal"/>
      <w:lvlText w:val="%7."/>
      <w:lvlJc w:val="left"/>
      <w:pPr>
        <w:ind w:left="3545" w:hanging="420"/>
      </w:pPr>
    </w:lvl>
    <w:lvl w:ilvl="7" w:tplc="04090019" w:tentative="1">
      <w:start w:val="1"/>
      <w:numFmt w:val="lowerLetter"/>
      <w:lvlText w:val="%8)"/>
      <w:lvlJc w:val="left"/>
      <w:pPr>
        <w:ind w:left="3965" w:hanging="420"/>
      </w:pPr>
    </w:lvl>
    <w:lvl w:ilvl="8" w:tplc="0409001B" w:tentative="1">
      <w:start w:val="1"/>
      <w:numFmt w:val="lowerRoman"/>
      <w:lvlText w:val="%9."/>
      <w:lvlJc w:val="right"/>
      <w:pPr>
        <w:ind w:left="4385" w:hanging="420"/>
      </w:pPr>
    </w:lvl>
  </w:abstractNum>
  <w:abstractNum w:abstractNumId="4">
    <w:nsid w:val="5DAC655F"/>
    <w:multiLevelType w:val="singleLevel"/>
    <w:tmpl w:val="1CCC3E5C"/>
    <w:lvl w:ilvl="0">
      <w:start w:val="1"/>
      <w:numFmt w:val="decimalFullWidth"/>
      <w:lvlText w:val="%1．"/>
      <w:lvlJc w:val="left"/>
      <w:pPr>
        <w:tabs>
          <w:tab w:val="num" w:pos="1137"/>
        </w:tabs>
        <w:ind w:left="1137" w:hanging="570"/>
      </w:pPr>
      <w:rPr>
        <w:lang w:val="en-US"/>
      </w:rPr>
    </w:lvl>
  </w:abstractNum>
  <w:abstractNum w:abstractNumId="5">
    <w:nsid w:val="616118C7"/>
    <w:multiLevelType w:val="hybridMultilevel"/>
    <w:tmpl w:val="965A994A"/>
    <w:lvl w:ilvl="0" w:tplc="0409000F">
      <w:start w:val="1"/>
      <w:numFmt w:val="decimal"/>
      <w:lvlText w:val="%1."/>
      <w:lvlJc w:val="left"/>
      <w:pPr>
        <w:tabs>
          <w:tab w:val="num" w:pos="1024"/>
        </w:tabs>
        <w:ind w:left="1024" w:hanging="420"/>
      </w:p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6">
    <w:nsid w:val="66AA571D"/>
    <w:multiLevelType w:val="hybridMultilevel"/>
    <w:tmpl w:val="0EB82F22"/>
    <w:lvl w:ilvl="0" w:tplc="7BFE524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2E27C1"/>
    <w:multiLevelType w:val="hybridMultilevel"/>
    <w:tmpl w:val="645C8D86"/>
    <w:lvl w:ilvl="0" w:tplc="93521E8C">
      <w:start w:val="1"/>
      <w:numFmt w:val="japaneseCounting"/>
      <w:lvlText w:val="第%1章"/>
      <w:lvlJc w:val="left"/>
      <w:pPr>
        <w:tabs>
          <w:tab w:val="num" w:pos="3199"/>
        </w:tabs>
        <w:ind w:left="3199"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7"/>
  </w:num>
  <w:num w:numId="4">
    <w:abstractNumId w:val="5"/>
  </w:num>
  <w:num w:numId="5">
    <w:abstractNumId w:val="0"/>
  </w:num>
  <w:num w:numId="6">
    <w:abstractNumId w:val="3"/>
  </w:num>
  <w:num w:numId="7">
    <w:abstractNumId w:val="2"/>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6F9C"/>
    <w:rsid w:val="000010A2"/>
    <w:rsid w:val="00002988"/>
    <w:rsid w:val="00002ED2"/>
    <w:rsid w:val="00003679"/>
    <w:rsid w:val="000064FD"/>
    <w:rsid w:val="00006C3B"/>
    <w:rsid w:val="00007041"/>
    <w:rsid w:val="000101D4"/>
    <w:rsid w:val="000104DB"/>
    <w:rsid w:val="00012850"/>
    <w:rsid w:val="0001414F"/>
    <w:rsid w:val="000165D1"/>
    <w:rsid w:val="00020097"/>
    <w:rsid w:val="000208A2"/>
    <w:rsid w:val="000228AA"/>
    <w:rsid w:val="00023598"/>
    <w:rsid w:val="00025FA2"/>
    <w:rsid w:val="00031247"/>
    <w:rsid w:val="0003212E"/>
    <w:rsid w:val="00033C55"/>
    <w:rsid w:val="00035D35"/>
    <w:rsid w:val="00035E5A"/>
    <w:rsid w:val="0003612C"/>
    <w:rsid w:val="00037B07"/>
    <w:rsid w:val="00041AC9"/>
    <w:rsid w:val="00041EBD"/>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6FD7"/>
    <w:rsid w:val="000B7F8A"/>
    <w:rsid w:val="000C42F2"/>
    <w:rsid w:val="000C4733"/>
    <w:rsid w:val="000C4A28"/>
    <w:rsid w:val="000C4DA0"/>
    <w:rsid w:val="000C676E"/>
    <w:rsid w:val="000C6B76"/>
    <w:rsid w:val="000C708D"/>
    <w:rsid w:val="000C7E6D"/>
    <w:rsid w:val="000D0016"/>
    <w:rsid w:val="000D06BF"/>
    <w:rsid w:val="000D0979"/>
    <w:rsid w:val="000D19D0"/>
    <w:rsid w:val="000D28FB"/>
    <w:rsid w:val="000D4BFC"/>
    <w:rsid w:val="000D5A2A"/>
    <w:rsid w:val="000D5F94"/>
    <w:rsid w:val="000D5FC4"/>
    <w:rsid w:val="000D7C36"/>
    <w:rsid w:val="000E0A17"/>
    <w:rsid w:val="000E0E95"/>
    <w:rsid w:val="000E10BE"/>
    <w:rsid w:val="000E5A63"/>
    <w:rsid w:val="000E6A47"/>
    <w:rsid w:val="000F1D18"/>
    <w:rsid w:val="000F3A07"/>
    <w:rsid w:val="000F4017"/>
    <w:rsid w:val="000F4E6E"/>
    <w:rsid w:val="000F7DE3"/>
    <w:rsid w:val="00103478"/>
    <w:rsid w:val="001036F6"/>
    <w:rsid w:val="00103D6C"/>
    <w:rsid w:val="00103EBA"/>
    <w:rsid w:val="00103EBF"/>
    <w:rsid w:val="00105AE8"/>
    <w:rsid w:val="00105CE5"/>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303B"/>
    <w:rsid w:val="00143A17"/>
    <w:rsid w:val="00143AD4"/>
    <w:rsid w:val="001446B1"/>
    <w:rsid w:val="00146084"/>
    <w:rsid w:val="0014660F"/>
    <w:rsid w:val="001508EE"/>
    <w:rsid w:val="001515AA"/>
    <w:rsid w:val="001534D6"/>
    <w:rsid w:val="00154DE5"/>
    <w:rsid w:val="001554E0"/>
    <w:rsid w:val="00156047"/>
    <w:rsid w:val="00156432"/>
    <w:rsid w:val="00157267"/>
    <w:rsid w:val="00161C5C"/>
    <w:rsid w:val="0016209F"/>
    <w:rsid w:val="0016220D"/>
    <w:rsid w:val="00164147"/>
    <w:rsid w:val="001656C0"/>
    <w:rsid w:val="00172F09"/>
    <w:rsid w:val="001766FA"/>
    <w:rsid w:val="001769B1"/>
    <w:rsid w:val="00176A90"/>
    <w:rsid w:val="00180D9A"/>
    <w:rsid w:val="00183ED7"/>
    <w:rsid w:val="00186F8E"/>
    <w:rsid w:val="001872EB"/>
    <w:rsid w:val="00191774"/>
    <w:rsid w:val="00191A67"/>
    <w:rsid w:val="00194642"/>
    <w:rsid w:val="00195455"/>
    <w:rsid w:val="0019579F"/>
    <w:rsid w:val="001968DB"/>
    <w:rsid w:val="001A07BB"/>
    <w:rsid w:val="001A104B"/>
    <w:rsid w:val="001A1F2C"/>
    <w:rsid w:val="001A3BE8"/>
    <w:rsid w:val="001A5EFD"/>
    <w:rsid w:val="001B11F6"/>
    <w:rsid w:val="001B1404"/>
    <w:rsid w:val="001B26E7"/>
    <w:rsid w:val="001B3D4C"/>
    <w:rsid w:val="001B4775"/>
    <w:rsid w:val="001B7939"/>
    <w:rsid w:val="001B7C79"/>
    <w:rsid w:val="001C1F26"/>
    <w:rsid w:val="001C3948"/>
    <w:rsid w:val="001C406C"/>
    <w:rsid w:val="001C47B5"/>
    <w:rsid w:val="001C62E9"/>
    <w:rsid w:val="001D4EC8"/>
    <w:rsid w:val="001E067D"/>
    <w:rsid w:val="001E1779"/>
    <w:rsid w:val="001E34DB"/>
    <w:rsid w:val="001E44A8"/>
    <w:rsid w:val="001E5F9A"/>
    <w:rsid w:val="001E7BB7"/>
    <w:rsid w:val="001F089A"/>
    <w:rsid w:val="001F189C"/>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052"/>
    <w:rsid w:val="00223685"/>
    <w:rsid w:val="00223C4E"/>
    <w:rsid w:val="00225BB8"/>
    <w:rsid w:val="00227812"/>
    <w:rsid w:val="002314E8"/>
    <w:rsid w:val="00231A4A"/>
    <w:rsid w:val="002344B4"/>
    <w:rsid w:val="00234FBA"/>
    <w:rsid w:val="00237C89"/>
    <w:rsid w:val="0024009E"/>
    <w:rsid w:val="002407B5"/>
    <w:rsid w:val="0024300B"/>
    <w:rsid w:val="0024343A"/>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91C"/>
    <w:rsid w:val="00276C4D"/>
    <w:rsid w:val="00277371"/>
    <w:rsid w:val="00280B87"/>
    <w:rsid w:val="0028405E"/>
    <w:rsid w:val="00285D63"/>
    <w:rsid w:val="0028633A"/>
    <w:rsid w:val="00286DC8"/>
    <w:rsid w:val="0029203B"/>
    <w:rsid w:val="00292A6E"/>
    <w:rsid w:val="00293D9E"/>
    <w:rsid w:val="00294309"/>
    <w:rsid w:val="0029507A"/>
    <w:rsid w:val="00296A54"/>
    <w:rsid w:val="002A30F6"/>
    <w:rsid w:val="002B0E91"/>
    <w:rsid w:val="002B4FF1"/>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26C5"/>
    <w:rsid w:val="002F38C1"/>
    <w:rsid w:val="002F4CC6"/>
    <w:rsid w:val="002F6A75"/>
    <w:rsid w:val="002F6F58"/>
    <w:rsid w:val="00301C60"/>
    <w:rsid w:val="0030375D"/>
    <w:rsid w:val="003050E9"/>
    <w:rsid w:val="0030523D"/>
    <w:rsid w:val="003064AF"/>
    <w:rsid w:val="00307829"/>
    <w:rsid w:val="00311EDB"/>
    <w:rsid w:val="0031266F"/>
    <w:rsid w:val="003225E3"/>
    <w:rsid w:val="00322C22"/>
    <w:rsid w:val="0032371A"/>
    <w:rsid w:val="003251C0"/>
    <w:rsid w:val="00325745"/>
    <w:rsid w:val="00335376"/>
    <w:rsid w:val="00336006"/>
    <w:rsid w:val="00341AF7"/>
    <w:rsid w:val="00344132"/>
    <w:rsid w:val="00345385"/>
    <w:rsid w:val="003459F6"/>
    <w:rsid w:val="00345F2B"/>
    <w:rsid w:val="00346621"/>
    <w:rsid w:val="003509C9"/>
    <w:rsid w:val="00351D77"/>
    <w:rsid w:val="0035377F"/>
    <w:rsid w:val="003544FF"/>
    <w:rsid w:val="00354B78"/>
    <w:rsid w:val="00360030"/>
    <w:rsid w:val="00361636"/>
    <w:rsid w:val="003618C7"/>
    <w:rsid w:val="00361DE7"/>
    <w:rsid w:val="00363F02"/>
    <w:rsid w:val="00364532"/>
    <w:rsid w:val="00374A62"/>
    <w:rsid w:val="00376E08"/>
    <w:rsid w:val="00380C62"/>
    <w:rsid w:val="00380D67"/>
    <w:rsid w:val="003816B7"/>
    <w:rsid w:val="00382637"/>
    <w:rsid w:val="0038380C"/>
    <w:rsid w:val="003854B6"/>
    <w:rsid w:val="00387CF1"/>
    <w:rsid w:val="00393705"/>
    <w:rsid w:val="00395102"/>
    <w:rsid w:val="00397453"/>
    <w:rsid w:val="0039774D"/>
    <w:rsid w:val="003A01E9"/>
    <w:rsid w:val="003A0D33"/>
    <w:rsid w:val="003A124D"/>
    <w:rsid w:val="003A2371"/>
    <w:rsid w:val="003A27A9"/>
    <w:rsid w:val="003A374B"/>
    <w:rsid w:val="003A3E6F"/>
    <w:rsid w:val="003A4F06"/>
    <w:rsid w:val="003A5D6A"/>
    <w:rsid w:val="003A5F20"/>
    <w:rsid w:val="003B30B1"/>
    <w:rsid w:val="003B4921"/>
    <w:rsid w:val="003B5A5E"/>
    <w:rsid w:val="003B60AE"/>
    <w:rsid w:val="003B7339"/>
    <w:rsid w:val="003C1187"/>
    <w:rsid w:val="003C154D"/>
    <w:rsid w:val="003C22A3"/>
    <w:rsid w:val="003C3510"/>
    <w:rsid w:val="003C5D5A"/>
    <w:rsid w:val="003D105F"/>
    <w:rsid w:val="003D4416"/>
    <w:rsid w:val="003D531D"/>
    <w:rsid w:val="003D5845"/>
    <w:rsid w:val="003E0101"/>
    <w:rsid w:val="003E17D6"/>
    <w:rsid w:val="003E1866"/>
    <w:rsid w:val="003E2598"/>
    <w:rsid w:val="003E29F6"/>
    <w:rsid w:val="003E4344"/>
    <w:rsid w:val="003E4DE5"/>
    <w:rsid w:val="003E5047"/>
    <w:rsid w:val="003E6DF2"/>
    <w:rsid w:val="003E788C"/>
    <w:rsid w:val="003F4BF2"/>
    <w:rsid w:val="003F6045"/>
    <w:rsid w:val="00402F78"/>
    <w:rsid w:val="0040496A"/>
    <w:rsid w:val="00404C24"/>
    <w:rsid w:val="0041179B"/>
    <w:rsid w:val="004120F9"/>
    <w:rsid w:val="004137D5"/>
    <w:rsid w:val="00413BA4"/>
    <w:rsid w:val="00413BD6"/>
    <w:rsid w:val="00414CCC"/>
    <w:rsid w:val="004207EA"/>
    <w:rsid w:val="00425053"/>
    <w:rsid w:val="00427FED"/>
    <w:rsid w:val="004302CC"/>
    <w:rsid w:val="00434279"/>
    <w:rsid w:val="004343EE"/>
    <w:rsid w:val="00434CF0"/>
    <w:rsid w:val="00436DA8"/>
    <w:rsid w:val="00437475"/>
    <w:rsid w:val="00437987"/>
    <w:rsid w:val="00441ECE"/>
    <w:rsid w:val="004432A1"/>
    <w:rsid w:val="004442FE"/>
    <w:rsid w:val="00451EC8"/>
    <w:rsid w:val="0045524C"/>
    <w:rsid w:val="004570C9"/>
    <w:rsid w:val="00457B7A"/>
    <w:rsid w:val="00463D8B"/>
    <w:rsid w:val="00464C8F"/>
    <w:rsid w:val="00465A04"/>
    <w:rsid w:val="00465D76"/>
    <w:rsid w:val="00470E43"/>
    <w:rsid w:val="00470F08"/>
    <w:rsid w:val="00474D24"/>
    <w:rsid w:val="00475C38"/>
    <w:rsid w:val="00482129"/>
    <w:rsid w:val="00482729"/>
    <w:rsid w:val="00483358"/>
    <w:rsid w:val="0048515D"/>
    <w:rsid w:val="00485D5A"/>
    <w:rsid w:val="00487460"/>
    <w:rsid w:val="00487BEB"/>
    <w:rsid w:val="00492643"/>
    <w:rsid w:val="00493622"/>
    <w:rsid w:val="004A0B67"/>
    <w:rsid w:val="004A1499"/>
    <w:rsid w:val="004A3478"/>
    <w:rsid w:val="004A4DAA"/>
    <w:rsid w:val="004B292F"/>
    <w:rsid w:val="004B574D"/>
    <w:rsid w:val="004B5BEE"/>
    <w:rsid w:val="004B6C28"/>
    <w:rsid w:val="004C01A2"/>
    <w:rsid w:val="004C0988"/>
    <w:rsid w:val="004C0EF4"/>
    <w:rsid w:val="004C173D"/>
    <w:rsid w:val="004C1E66"/>
    <w:rsid w:val="004C3858"/>
    <w:rsid w:val="004C546F"/>
    <w:rsid w:val="004D2C36"/>
    <w:rsid w:val="004D2E66"/>
    <w:rsid w:val="004D3832"/>
    <w:rsid w:val="004D48D2"/>
    <w:rsid w:val="004D4B0D"/>
    <w:rsid w:val="004D6F06"/>
    <w:rsid w:val="004E025D"/>
    <w:rsid w:val="004E4347"/>
    <w:rsid w:val="004E7251"/>
    <w:rsid w:val="004E73AE"/>
    <w:rsid w:val="004F09FD"/>
    <w:rsid w:val="004F0B57"/>
    <w:rsid w:val="004F194C"/>
    <w:rsid w:val="004F4944"/>
    <w:rsid w:val="004F4BD8"/>
    <w:rsid w:val="004F722A"/>
    <w:rsid w:val="00500176"/>
    <w:rsid w:val="00502343"/>
    <w:rsid w:val="005032A6"/>
    <w:rsid w:val="00504423"/>
    <w:rsid w:val="0050534A"/>
    <w:rsid w:val="005054CA"/>
    <w:rsid w:val="00505E0C"/>
    <w:rsid w:val="00507E84"/>
    <w:rsid w:val="00507FE6"/>
    <w:rsid w:val="0051029E"/>
    <w:rsid w:val="00511828"/>
    <w:rsid w:val="00511D3B"/>
    <w:rsid w:val="00511E18"/>
    <w:rsid w:val="00511E57"/>
    <w:rsid w:val="00512004"/>
    <w:rsid w:val="00512B25"/>
    <w:rsid w:val="005151B6"/>
    <w:rsid w:val="00515CF5"/>
    <w:rsid w:val="00516F29"/>
    <w:rsid w:val="00516FDA"/>
    <w:rsid w:val="00517756"/>
    <w:rsid w:val="00520884"/>
    <w:rsid w:val="00520BE3"/>
    <w:rsid w:val="00524E6D"/>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223D"/>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05A"/>
    <w:rsid w:val="005979E1"/>
    <w:rsid w:val="005979E4"/>
    <w:rsid w:val="00597D5D"/>
    <w:rsid w:val="005A27E9"/>
    <w:rsid w:val="005A2D7C"/>
    <w:rsid w:val="005A49AB"/>
    <w:rsid w:val="005A57FB"/>
    <w:rsid w:val="005B0B3A"/>
    <w:rsid w:val="005B1441"/>
    <w:rsid w:val="005B46B8"/>
    <w:rsid w:val="005B4833"/>
    <w:rsid w:val="005C1A05"/>
    <w:rsid w:val="005C46F6"/>
    <w:rsid w:val="005C49AD"/>
    <w:rsid w:val="005C64CC"/>
    <w:rsid w:val="005D4C55"/>
    <w:rsid w:val="005E0BCB"/>
    <w:rsid w:val="005E10A1"/>
    <w:rsid w:val="005E14D1"/>
    <w:rsid w:val="005E4687"/>
    <w:rsid w:val="005E4B94"/>
    <w:rsid w:val="005F0A33"/>
    <w:rsid w:val="005F1AED"/>
    <w:rsid w:val="005F39B3"/>
    <w:rsid w:val="005F76C0"/>
    <w:rsid w:val="006002E8"/>
    <w:rsid w:val="00600344"/>
    <w:rsid w:val="00601472"/>
    <w:rsid w:val="00602AA4"/>
    <w:rsid w:val="00602B15"/>
    <w:rsid w:val="00606C5B"/>
    <w:rsid w:val="00610435"/>
    <w:rsid w:val="00612CE0"/>
    <w:rsid w:val="006132C0"/>
    <w:rsid w:val="00615A27"/>
    <w:rsid w:val="0061795B"/>
    <w:rsid w:val="006220CA"/>
    <w:rsid w:val="00624E7E"/>
    <w:rsid w:val="00630105"/>
    <w:rsid w:val="00631754"/>
    <w:rsid w:val="00632EF1"/>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7016"/>
    <w:rsid w:val="00657230"/>
    <w:rsid w:val="00657383"/>
    <w:rsid w:val="00660571"/>
    <w:rsid w:val="00662A32"/>
    <w:rsid w:val="00663A92"/>
    <w:rsid w:val="006648D7"/>
    <w:rsid w:val="00665F63"/>
    <w:rsid w:val="0066776E"/>
    <w:rsid w:val="006701A0"/>
    <w:rsid w:val="00671768"/>
    <w:rsid w:val="00671AE6"/>
    <w:rsid w:val="00672FEE"/>
    <w:rsid w:val="00673AD5"/>
    <w:rsid w:val="00677858"/>
    <w:rsid w:val="00680BE4"/>
    <w:rsid w:val="006811DF"/>
    <w:rsid w:val="00684933"/>
    <w:rsid w:val="006863B9"/>
    <w:rsid w:val="00686771"/>
    <w:rsid w:val="0068711A"/>
    <w:rsid w:val="00690628"/>
    <w:rsid w:val="006955D4"/>
    <w:rsid w:val="00696970"/>
    <w:rsid w:val="00697C41"/>
    <w:rsid w:val="006A12B3"/>
    <w:rsid w:val="006A14EA"/>
    <w:rsid w:val="006A1630"/>
    <w:rsid w:val="006A1E39"/>
    <w:rsid w:val="006B0063"/>
    <w:rsid w:val="006B2BF8"/>
    <w:rsid w:val="006B5701"/>
    <w:rsid w:val="006B671D"/>
    <w:rsid w:val="006B6FEF"/>
    <w:rsid w:val="006B7AB8"/>
    <w:rsid w:val="006C132F"/>
    <w:rsid w:val="006C1BB7"/>
    <w:rsid w:val="006C5F19"/>
    <w:rsid w:val="006C6A9C"/>
    <w:rsid w:val="006C6D80"/>
    <w:rsid w:val="006D607B"/>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6774"/>
    <w:rsid w:val="00706E08"/>
    <w:rsid w:val="00711701"/>
    <w:rsid w:val="00713CB1"/>
    <w:rsid w:val="00717003"/>
    <w:rsid w:val="0072067E"/>
    <w:rsid w:val="00723235"/>
    <w:rsid w:val="00730B0B"/>
    <w:rsid w:val="00735856"/>
    <w:rsid w:val="0073637A"/>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3C26"/>
    <w:rsid w:val="00775230"/>
    <w:rsid w:val="007772D8"/>
    <w:rsid w:val="00777883"/>
    <w:rsid w:val="00780072"/>
    <w:rsid w:val="007810F1"/>
    <w:rsid w:val="00782AD5"/>
    <w:rsid w:val="007832B8"/>
    <w:rsid w:val="00784315"/>
    <w:rsid w:val="007843D6"/>
    <w:rsid w:val="00787084"/>
    <w:rsid w:val="007914B3"/>
    <w:rsid w:val="0079179F"/>
    <w:rsid w:val="00792264"/>
    <w:rsid w:val="00793282"/>
    <w:rsid w:val="007939B0"/>
    <w:rsid w:val="00794237"/>
    <w:rsid w:val="00796E78"/>
    <w:rsid w:val="007975EA"/>
    <w:rsid w:val="007A229D"/>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802FD7"/>
    <w:rsid w:val="008074D9"/>
    <w:rsid w:val="008118BE"/>
    <w:rsid w:val="00811912"/>
    <w:rsid w:val="00812348"/>
    <w:rsid w:val="00813884"/>
    <w:rsid w:val="008142F2"/>
    <w:rsid w:val="0081504F"/>
    <w:rsid w:val="008157B8"/>
    <w:rsid w:val="00817F2F"/>
    <w:rsid w:val="00821538"/>
    <w:rsid w:val="0082303D"/>
    <w:rsid w:val="00823D1F"/>
    <w:rsid w:val="00826175"/>
    <w:rsid w:val="00831368"/>
    <w:rsid w:val="008316F6"/>
    <w:rsid w:val="00831EE3"/>
    <w:rsid w:val="00833FB6"/>
    <w:rsid w:val="00837639"/>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709A5"/>
    <w:rsid w:val="00872EFC"/>
    <w:rsid w:val="00874A64"/>
    <w:rsid w:val="00875BDF"/>
    <w:rsid w:val="00875D28"/>
    <w:rsid w:val="00881610"/>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20DC"/>
    <w:rsid w:val="008C24D8"/>
    <w:rsid w:val="008C5680"/>
    <w:rsid w:val="008C6E1D"/>
    <w:rsid w:val="008C720F"/>
    <w:rsid w:val="008D026A"/>
    <w:rsid w:val="008D385C"/>
    <w:rsid w:val="008E058C"/>
    <w:rsid w:val="008E3365"/>
    <w:rsid w:val="008E4209"/>
    <w:rsid w:val="008E4602"/>
    <w:rsid w:val="008E532E"/>
    <w:rsid w:val="008E6027"/>
    <w:rsid w:val="008F10A6"/>
    <w:rsid w:val="008F424C"/>
    <w:rsid w:val="008F4E32"/>
    <w:rsid w:val="008F5FB8"/>
    <w:rsid w:val="009003B1"/>
    <w:rsid w:val="00901744"/>
    <w:rsid w:val="009018DD"/>
    <w:rsid w:val="00903FA8"/>
    <w:rsid w:val="00905D53"/>
    <w:rsid w:val="00910553"/>
    <w:rsid w:val="009118CC"/>
    <w:rsid w:val="00915436"/>
    <w:rsid w:val="009161B7"/>
    <w:rsid w:val="009163D5"/>
    <w:rsid w:val="00917AED"/>
    <w:rsid w:val="00917D9C"/>
    <w:rsid w:val="00917F07"/>
    <w:rsid w:val="0092033D"/>
    <w:rsid w:val="0092145C"/>
    <w:rsid w:val="00921EA0"/>
    <w:rsid w:val="00925B07"/>
    <w:rsid w:val="0092601E"/>
    <w:rsid w:val="00926392"/>
    <w:rsid w:val="009268F2"/>
    <w:rsid w:val="00931911"/>
    <w:rsid w:val="00931A87"/>
    <w:rsid w:val="00931B8F"/>
    <w:rsid w:val="00931DF5"/>
    <w:rsid w:val="009370AD"/>
    <w:rsid w:val="0093722D"/>
    <w:rsid w:val="0094251D"/>
    <w:rsid w:val="009448A6"/>
    <w:rsid w:val="00947023"/>
    <w:rsid w:val="0095099B"/>
    <w:rsid w:val="00950A3B"/>
    <w:rsid w:val="00951E4A"/>
    <w:rsid w:val="009554F5"/>
    <w:rsid w:val="00960308"/>
    <w:rsid w:val="0096092F"/>
    <w:rsid w:val="00960FE8"/>
    <w:rsid w:val="0096181F"/>
    <w:rsid w:val="00963253"/>
    <w:rsid w:val="00964857"/>
    <w:rsid w:val="0096578D"/>
    <w:rsid w:val="00967E21"/>
    <w:rsid w:val="00970741"/>
    <w:rsid w:val="00971353"/>
    <w:rsid w:val="009720A1"/>
    <w:rsid w:val="009758FE"/>
    <w:rsid w:val="0097670C"/>
    <w:rsid w:val="0098128D"/>
    <w:rsid w:val="00984E70"/>
    <w:rsid w:val="009868C1"/>
    <w:rsid w:val="00986A09"/>
    <w:rsid w:val="00986B56"/>
    <w:rsid w:val="00987371"/>
    <w:rsid w:val="00987F3D"/>
    <w:rsid w:val="00992A59"/>
    <w:rsid w:val="00992B45"/>
    <w:rsid w:val="00992E3C"/>
    <w:rsid w:val="00993CE7"/>
    <w:rsid w:val="0099474C"/>
    <w:rsid w:val="00994907"/>
    <w:rsid w:val="009951C0"/>
    <w:rsid w:val="0099686B"/>
    <w:rsid w:val="009973E0"/>
    <w:rsid w:val="009B11CA"/>
    <w:rsid w:val="009B3814"/>
    <w:rsid w:val="009B3ECF"/>
    <w:rsid w:val="009B7A61"/>
    <w:rsid w:val="009B7F6F"/>
    <w:rsid w:val="009C3894"/>
    <w:rsid w:val="009C693E"/>
    <w:rsid w:val="009D1777"/>
    <w:rsid w:val="009D2A9C"/>
    <w:rsid w:val="009D5EDF"/>
    <w:rsid w:val="009D6B9C"/>
    <w:rsid w:val="009E0CC5"/>
    <w:rsid w:val="009E18CB"/>
    <w:rsid w:val="009E2216"/>
    <w:rsid w:val="009E2960"/>
    <w:rsid w:val="009E38CC"/>
    <w:rsid w:val="009E4C54"/>
    <w:rsid w:val="009E4DD7"/>
    <w:rsid w:val="009E5E8B"/>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16BB"/>
    <w:rsid w:val="00A22017"/>
    <w:rsid w:val="00A238D3"/>
    <w:rsid w:val="00A23F02"/>
    <w:rsid w:val="00A26C14"/>
    <w:rsid w:val="00A26D9C"/>
    <w:rsid w:val="00A2743E"/>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5334"/>
    <w:rsid w:val="00A575B6"/>
    <w:rsid w:val="00A60061"/>
    <w:rsid w:val="00A60229"/>
    <w:rsid w:val="00A60A1E"/>
    <w:rsid w:val="00A6250B"/>
    <w:rsid w:val="00A6493B"/>
    <w:rsid w:val="00A64946"/>
    <w:rsid w:val="00A64E4E"/>
    <w:rsid w:val="00A67674"/>
    <w:rsid w:val="00A7286A"/>
    <w:rsid w:val="00A72EA4"/>
    <w:rsid w:val="00A76008"/>
    <w:rsid w:val="00A762EB"/>
    <w:rsid w:val="00A7640D"/>
    <w:rsid w:val="00A807A7"/>
    <w:rsid w:val="00A807DD"/>
    <w:rsid w:val="00A82867"/>
    <w:rsid w:val="00A860E3"/>
    <w:rsid w:val="00A908E9"/>
    <w:rsid w:val="00A9119A"/>
    <w:rsid w:val="00A9156B"/>
    <w:rsid w:val="00A91B51"/>
    <w:rsid w:val="00A95DFC"/>
    <w:rsid w:val="00A96CB7"/>
    <w:rsid w:val="00A9778F"/>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46DF"/>
    <w:rsid w:val="00AC6FC9"/>
    <w:rsid w:val="00AC7B57"/>
    <w:rsid w:val="00AD3D7B"/>
    <w:rsid w:val="00AD5158"/>
    <w:rsid w:val="00AD77E2"/>
    <w:rsid w:val="00AE0B41"/>
    <w:rsid w:val="00AE35CD"/>
    <w:rsid w:val="00AE6937"/>
    <w:rsid w:val="00AE70CA"/>
    <w:rsid w:val="00AE725B"/>
    <w:rsid w:val="00AE7584"/>
    <w:rsid w:val="00AF199A"/>
    <w:rsid w:val="00AF1AD0"/>
    <w:rsid w:val="00AF27C6"/>
    <w:rsid w:val="00B00B01"/>
    <w:rsid w:val="00B014FD"/>
    <w:rsid w:val="00B036C7"/>
    <w:rsid w:val="00B068A3"/>
    <w:rsid w:val="00B06A41"/>
    <w:rsid w:val="00B077D4"/>
    <w:rsid w:val="00B1067D"/>
    <w:rsid w:val="00B11312"/>
    <w:rsid w:val="00B11417"/>
    <w:rsid w:val="00B11C7C"/>
    <w:rsid w:val="00B11D95"/>
    <w:rsid w:val="00B11EAB"/>
    <w:rsid w:val="00B12422"/>
    <w:rsid w:val="00B131AC"/>
    <w:rsid w:val="00B13ECC"/>
    <w:rsid w:val="00B175C9"/>
    <w:rsid w:val="00B20C24"/>
    <w:rsid w:val="00B25DC6"/>
    <w:rsid w:val="00B34F56"/>
    <w:rsid w:val="00B35DA3"/>
    <w:rsid w:val="00B35DE7"/>
    <w:rsid w:val="00B405D1"/>
    <w:rsid w:val="00B45EA2"/>
    <w:rsid w:val="00B46FD5"/>
    <w:rsid w:val="00B47395"/>
    <w:rsid w:val="00B508E6"/>
    <w:rsid w:val="00B510FF"/>
    <w:rsid w:val="00B51417"/>
    <w:rsid w:val="00B516B3"/>
    <w:rsid w:val="00B52BFD"/>
    <w:rsid w:val="00B53834"/>
    <w:rsid w:val="00B60700"/>
    <w:rsid w:val="00B648B0"/>
    <w:rsid w:val="00B64C37"/>
    <w:rsid w:val="00B65288"/>
    <w:rsid w:val="00B65E6D"/>
    <w:rsid w:val="00B67090"/>
    <w:rsid w:val="00B72149"/>
    <w:rsid w:val="00B8070D"/>
    <w:rsid w:val="00B81164"/>
    <w:rsid w:val="00B81637"/>
    <w:rsid w:val="00B84181"/>
    <w:rsid w:val="00B85D99"/>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2F1"/>
    <w:rsid w:val="00BC241D"/>
    <w:rsid w:val="00BD0042"/>
    <w:rsid w:val="00BD20D8"/>
    <w:rsid w:val="00BD23EE"/>
    <w:rsid w:val="00BD4AEC"/>
    <w:rsid w:val="00BD63A2"/>
    <w:rsid w:val="00BD661F"/>
    <w:rsid w:val="00BD7604"/>
    <w:rsid w:val="00BD7F91"/>
    <w:rsid w:val="00BE0C64"/>
    <w:rsid w:val="00BE2127"/>
    <w:rsid w:val="00BE29F3"/>
    <w:rsid w:val="00BE4344"/>
    <w:rsid w:val="00BE77D1"/>
    <w:rsid w:val="00BF0602"/>
    <w:rsid w:val="00BF0F33"/>
    <w:rsid w:val="00BF12DF"/>
    <w:rsid w:val="00BF5BA5"/>
    <w:rsid w:val="00C005F4"/>
    <w:rsid w:val="00C019E1"/>
    <w:rsid w:val="00C044B3"/>
    <w:rsid w:val="00C04580"/>
    <w:rsid w:val="00C05D2A"/>
    <w:rsid w:val="00C06A05"/>
    <w:rsid w:val="00C10177"/>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0469"/>
    <w:rsid w:val="00C41C42"/>
    <w:rsid w:val="00C43EA3"/>
    <w:rsid w:val="00C47B9A"/>
    <w:rsid w:val="00C50FBD"/>
    <w:rsid w:val="00C5158D"/>
    <w:rsid w:val="00C53E30"/>
    <w:rsid w:val="00C54B8C"/>
    <w:rsid w:val="00C54F64"/>
    <w:rsid w:val="00C57595"/>
    <w:rsid w:val="00C61DE7"/>
    <w:rsid w:val="00C63878"/>
    <w:rsid w:val="00C63D21"/>
    <w:rsid w:val="00C649E5"/>
    <w:rsid w:val="00C64CB5"/>
    <w:rsid w:val="00C660F1"/>
    <w:rsid w:val="00C7080D"/>
    <w:rsid w:val="00C70F5C"/>
    <w:rsid w:val="00C717BC"/>
    <w:rsid w:val="00C718EC"/>
    <w:rsid w:val="00C720FD"/>
    <w:rsid w:val="00C722C5"/>
    <w:rsid w:val="00C73309"/>
    <w:rsid w:val="00C75827"/>
    <w:rsid w:val="00C771FA"/>
    <w:rsid w:val="00C86D24"/>
    <w:rsid w:val="00C90434"/>
    <w:rsid w:val="00C91ACC"/>
    <w:rsid w:val="00C95048"/>
    <w:rsid w:val="00C959DA"/>
    <w:rsid w:val="00C96A79"/>
    <w:rsid w:val="00CA3796"/>
    <w:rsid w:val="00CA56D0"/>
    <w:rsid w:val="00CA5797"/>
    <w:rsid w:val="00CB0D20"/>
    <w:rsid w:val="00CB1D8E"/>
    <w:rsid w:val="00CB4B59"/>
    <w:rsid w:val="00CB7159"/>
    <w:rsid w:val="00CC0F41"/>
    <w:rsid w:val="00CC2105"/>
    <w:rsid w:val="00CC24AE"/>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65"/>
    <w:rsid w:val="00CF7AF6"/>
    <w:rsid w:val="00CF7E94"/>
    <w:rsid w:val="00D00D06"/>
    <w:rsid w:val="00D03123"/>
    <w:rsid w:val="00D04AF6"/>
    <w:rsid w:val="00D06E64"/>
    <w:rsid w:val="00D1159B"/>
    <w:rsid w:val="00D11CAB"/>
    <w:rsid w:val="00D11D37"/>
    <w:rsid w:val="00D150E8"/>
    <w:rsid w:val="00D17431"/>
    <w:rsid w:val="00D17E00"/>
    <w:rsid w:val="00D213AF"/>
    <w:rsid w:val="00D22F35"/>
    <w:rsid w:val="00D246EB"/>
    <w:rsid w:val="00D25A46"/>
    <w:rsid w:val="00D25F1F"/>
    <w:rsid w:val="00D27621"/>
    <w:rsid w:val="00D303E6"/>
    <w:rsid w:val="00D3203C"/>
    <w:rsid w:val="00D331F9"/>
    <w:rsid w:val="00D37014"/>
    <w:rsid w:val="00D409F5"/>
    <w:rsid w:val="00D40CD3"/>
    <w:rsid w:val="00D420B1"/>
    <w:rsid w:val="00D43462"/>
    <w:rsid w:val="00D50AD8"/>
    <w:rsid w:val="00D527B4"/>
    <w:rsid w:val="00D60172"/>
    <w:rsid w:val="00D60591"/>
    <w:rsid w:val="00D60ECC"/>
    <w:rsid w:val="00D62869"/>
    <w:rsid w:val="00D62DE2"/>
    <w:rsid w:val="00D63C1F"/>
    <w:rsid w:val="00D655C0"/>
    <w:rsid w:val="00D66D73"/>
    <w:rsid w:val="00D67318"/>
    <w:rsid w:val="00D67E9A"/>
    <w:rsid w:val="00D70012"/>
    <w:rsid w:val="00D712BF"/>
    <w:rsid w:val="00D72955"/>
    <w:rsid w:val="00D754B7"/>
    <w:rsid w:val="00D80442"/>
    <w:rsid w:val="00D819A8"/>
    <w:rsid w:val="00D8304E"/>
    <w:rsid w:val="00D85193"/>
    <w:rsid w:val="00D92C35"/>
    <w:rsid w:val="00D93554"/>
    <w:rsid w:val="00D94882"/>
    <w:rsid w:val="00D97DBD"/>
    <w:rsid w:val="00DA05D3"/>
    <w:rsid w:val="00DA1DDA"/>
    <w:rsid w:val="00DA2D65"/>
    <w:rsid w:val="00DA2DB1"/>
    <w:rsid w:val="00DA5DAA"/>
    <w:rsid w:val="00DA6114"/>
    <w:rsid w:val="00DB03B0"/>
    <w:rsid w:val="00DB1A99"/>
    <w:rsid w:val="00DB1B4E"/>
    <w:rsid w:val="00DB27EF"/>
    <w:rsid w:val="00DB340C"/>
    <w:rsid w:val="00DB417E"/>
    <w:rsid w:val="00DB64BB"/>
    <w:rsid w:val="00DC1420"/>
    <w:rsid w:val="00DC1753"/>
    <w:rsid w:val="00DC2433"/>
    <w:rsid w:val="00DC34DA"/>
    <w:rsid w:val="00DD0334"/>
    <w:rsid w:val="00DD0CE1"/>
    <w:rsid w:val="00DD101C"/>
    <w:rsid w:val="00DD32E5"/>
    <w:rsid w:val="00DD545F"/>
    <w:rsid w:val="00DD7EB6"/>
    <w:rsid w:val="00DD7FD5"/>
    <w:rsid w:val="00DE1AE2"/>
    <w:rsid w:val="00DE21F4"/>
    <w:rsid w:val="00DE2886"/>
    <w:rsid w:val="00DE2D3F"/>
    <w:rsid w:val="00DE68B8"/>
    <w:rsid w:val="00DF00FC"/>
    <w:rsid w:val="00DF0701"/>
    <w:rsid w:val="00DF09DE"/>
    <w:rsid w:val="00DF1C03"/>
    <w:rsid w:val="00DF4C73"/>
    <w:rsid w:val="00DF667A"/>
    <w:rsid w:val="00DF689D"/>
    <w:rsid w:val="00DF7C2B"/>
    <w:rsid w:val="00E0218C"/>
    <w:rsid w:val="00E02B51"/>
    <w:rsid w:val="00E02CB5"/>
    <w:rsid w:val="00E03A90"/>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74AB"/>
    <w:rsid w:val="00E40790"/>
    <w:rsid w:val="00E40C8C"/>
    <w:rsid w:val="00E41DBE"/>
    <w:rsid w:val="00E420DC"/>
    <w:rsid w:val="00E45F14"/>
    <w:rsid w:val="00E47D63"/>
    <w:rsid w:val="00E5053E"/>
    <w:rsid w:val="00E51493"/>
    <w:rsid w:val="00E5267F"/>
    <w:rsid w:val="00E54950"/>
    <w:rsid w:val="00E55C8C"/>
    <w:rsid w:val="00E564DA"/>
    <w:rsid w:val="00E60246"/>
    <w:rsid w:val="00E60ECC"/>
    <w:rsid w:val="00E62322"/>
    <w:rsid w:val="00E649F9"/>
    <w:rsid w:val="00E65317"/>
    <w:rsid w:val="00E67D3A"/>
    <w:rsid w:val="00E71161"/>
    <w:rsid w:val="00E72AEF"/>
    <w:rsid w:val="00E72C1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B51B6"/>
    <w:rsid w:val="00EB6D07"/>
    <w:rsid w:val="00EC2476"/>
    <w:rsid w:val="00ED0CDF"/>
    <w:rsid w:val="00ED1B3D"/>
    <w:rsid w:val="00ED1FB0"/>
    <w:rsid w:val="00ED33A7"/>
    <w:rsid w:val="00ED43FC"/>
    <w:rsid w:val="00ED4AF0"/>
    <w:rsid w:val="00ED4D94"/>
    <w:rsid w:val="00ED4E18"/>
    <w:rsid w:val="00ED5DE2"/>
    <w:rsid w:val="00ED7C14"/>
    <w:rsid w:val="00EE08B3"/>
    <w:rsid w:val="00EE0EF1"/>
    <w:rsid w:val="00EF063C"/>
    <w:rsid w:val="00EF1575"/>
    <w:rsid w:val="00EF5A3B"/>
    <w:rsid w:val="00EF5E4B"/>
    <w:rsid w:val="00EF7194"/>
    <w:rsid w:val="00F00520"/>
    <w:rsid w:val="00F05338"/>
    <w:rsid w:val="00F0694E"/>
    <w:rsid w:val="00F07A14"/>
    <w:rsid w:val="00F12593"/>
    <w:rsid w:val="00F15D2D"/>
    <w:rsid w:val="00F170DE"/>
    <w:rsid w:val="00F208AE"/>
    <w:rsid w:val="00F21D00"/>
    <w:rsid w:val="00F2281A"/>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3D78"/>
    <w:rsid w:val="00F750A4"/>
    <w:rsid w:val="00F759F9"/>
    <w:rsid w:val="00F76115"/>
    <w:rsid w:val="00F80CAF"/>
    <w:rsid w:val="00F82717"/>
    <w:rsid w:val="00F84C78"/>
    <w:rsid w:val="00F86CA4"/>
    <w:rsid w:val="00F87DB5"/>
    <w:rsid w:val="00F91DDC"/>
    <w:rsid w:val="00F92196"/>
    <w:rsid w:val="00F92AB2"/>
    <w:rsid w:val="00F9535F"/>
    <w:rsid w:val="00F978D0"/>
    <w:rsid w:val="00F97F73"/>
    <w:rsid w:val="00FA1DFC"/>
    <w:rsid w:val="00FA1EFA"/>
    <w:rsid w:val="00FA4EE1"/>
    <w:rsid w:val="00FA54D8"/>
    <w:rsid w:val="00FB0B8D"/>
    <w:rsid w:val="00FB1178"/>
    <w:rsid w:val="00FB4F33"/>
    <w:rsid w:val="00FB763B"/>
    <w:rsid w:val="00FC166E"/>
    <w:rsid w:val="00FC1FA0"/>
    <w:rsid w:val="00FC20B4"/>
    <w:rsid w:val="00FC2E5D"/>
    <w:rsid w:val="00FC7CEB"/>
    <w:rsid w:val="00FD023D"/>
    <w:rsid w:val="00FD1A76"/>
    <w:rsid w:val="00FD45B0"/>
    <w:rsid w:val="00FD4F80"/>
    <w:rsid w:val="00FD5774"/>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105"/>
    <w:pPr>
      <w:widowControl w:val="0"/>
      <w:jc w:val="both"/>
    </w:pPr>
    <w:rPr>
      <w:rFonts w:ascii="Calibri" w:hAnsi="Calibri" w:cs="黑体"/>
      <w:kern w:val="2"/>
      <w:sz w:val="21"/>
      <w:szCs w:val="22"/>
    </w:rPr>
  </w:style>
  <w:style w:type="paragraph" w:styleId="1">
    <w:name w:val="heading 1"/>
    <w:basedOn w:val="a"/>
    <w:next w:val="a"/>
    <w:link w:val="1Char"/>
    <w:qFormat/>
    <w:rsid w:val="00B00B01"/>
    <w:pPr>
      <w:keepNext/>
      <w:keepLines/>
      <w:tabs>
        <w:tab w:val="num"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Char"/>
    <w:qFormat/>
    <w:rsid w:val="00B00B01"/>
    <w:pPr>
      <w:keepNext/>
      <w:keepLines/>
      <w:tabs>
        <w:tab w:val="num"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00B01"/>
    <w:rPr>
      <w:b/>
      <w:bCs/>
      <w:kern w:val="44"/>
      <w:sz w:val="44"/>
      <w:szCs w:val="44"/>
    </w:rPr>
  </w:style>
  <w:style w:type="character" w:customStyle="1" w:styleId="2Char">
    <w:name w:val="标题 2 Char"/>
    <w:link w:val="2"/>
    <w:rsid w:val="00B00B01"/>
    <w:rPr>
      <w:rFonts w:ascii="Arial" w:eastAsia="黑体" w:hAnsi="Arial"/>
      <w:b/>
      <w:bCs/>
      <w:kern w:val="2"/>
      <w:sz w:val="32"/>
      <w:szCs w:val="32"/>
    </w:rPr>
  </w:style>
  <w:style w:type="paragraph" w:styleId="a3">
    <w:name w:val="header"/>
    <w:basedOn w:val="a"/>
    <w:rsid w:val="00413BD6"/>
    <w:pPr>
      <w:pBdr>
        <w:bottom w:val="single" w:sz="6" w:space="1" w:color="auto"/>
      </w:pBdr>
      <w:tabs>
        <w:tab w:val="center" w:pos="4153"/>
        <w:tab w:val="right" w:pos="8306"/>
      </w:tabs>
      <w:snapToGrid w:val="0"/>
      <w:jc w:val="center"/>
    </w:pPr>
    <w:rPr>
      <w:sz w:val="18"/>
      <w:szCs w:val="18"/>
    </w:rPr>
  </w:style>
  <w:style w:type="paragraph" w:styleId="a4">
    <w:name w:val="footer"/>
    <w:basedOn w:val="a"/>
    <w:rsid w:val="00413BD6"/>
    <w:pPr>
      <w:tabs>
        <w:tab w:val="center" w:pos="4153"/>
        <w:tab w:val="right" w:pos="8306"/>
      </w:tabs>
      <w:snapToGrid w:val="0"/>
      <w:jc w:val="left"/>
    </w:pPr>
    <w:rPr>
      <w:sz w:val="18"/>
      <w:szCs w:val="18"/>
    </w:rPr>
  </w:style>
  <w:style w:type="character" w:styleId="a5">
    <w:name w:val="page number"/>
    <w:basedOn w:val="a0"/>
    <w:rsid w:val="00413BD6"/>
  </w:style>
  <w:style w:type="character" w:customStyle="1" w:styleId="jq4Char">
    <w:name w:val="jq4图片注释 Char"/>
    <w:link w:val="jq4"/>
    <w:rsid w:val="00B00B01"/>
    <w:rPr>
      <w:rFonts w:eastAsia="Times New Roman"/>
      <w:sz w:val="18"/>
      <w:szCs w:val="24"/>
      <w:lang w:val="en-US" w:eastAsia="zh-CN" w:bidi="ar-SA"/>
    </w:rPr>
  </w:style>
  <w:style w:type="paragraph" w:customStyle="1" w:styleId="jq4">
    <w:name w:val="jq4图片注释"/>
    <w:next w:val="a"/>
    <w:link w:val="jq4Char"/>
    <w:qFormat/>
    <w:rsid w:val="00B00B01"/>
    <w:pPr>
      <w:spacing w:before="20" w:after="50" w:line="300" w:lineRule="auto"/>
      <w:ind w:firstLine="200"/>
      <w:jc w:val="center"/>
    </w:pPr>
    <w:rPr>
      <w:rFonts w:eastAsia="Times New Roman"/>
      <w:sz w:val="18"/>
      <w:szCs w:val="24"/>
    </w:rPr>
  </w:style>
  <w:style w:type="paragraph" w:styleId="a6">
    <w:name w:val="Normal (Web)"/>
    <w:basedOn w:val="a"/>
    <w:rsid w:val="00FF4A5C"/>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9D1777"/>
    <w:pPr>
      <w:widowControl w:val="0"/>
      <w:autoSpaceDE w:val="0"/>
      <w:autoSpaceDN w:val="0"/>
      <w:adjustRightInd w:val="0"/>
    </w:pPr>
    <w:rPr>
      <w:color w:val="000000"/>
      <w:sz w:val="24"/>
      <w:szCs w:val="24"/>
    </w:rPr>
  </w:style>
  <w:style w:type="paragraph" w:styleId="a7">
    <w:name w:val="Document Map"/>
    <w:basedOn w:val="a"/>
    <w:link w:val="Char"/>
    <w:rsid w:val="007E409A"/>
    <w:rPr>
      <w:rFonts w:ascii="宋体"/>
      <w:sz w:val="18"/>
      <w:szCs w:val="18"/>
    </w:rPr>
  </w:style>
  <w:style w:type="character" w:customStyle="1" w:styleId="Char">
    <w:name w:val="文档结构图 Char"/>
    <w:link w:val="a7"/>
    <w:rsid w:val="007E409A"/>
    <w:rPr>
      <w:rFonts w:ascii="宋体" w:hAnsi="Calibri" w:cs="黑体"/>
      <w:kern w:val="2"/>
      <w:sz w:val="18"/>
      <w:szCs w:val="18"/>
    </w:rPr>
  </w:style>
  <w:style w:type="paragraph" w:styleId="a8">
    <w:name w:val="List Paragraph"/>
    <w:basedOn w:val="a"/>
    <w:uiPriority w:val="34"/>
    <w:qFormat/>
    <w:rsid w:val="004C173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650">
      <w:bodyDiv w:val="1"/>
      <w:marLeft w:val="0"/>
      <w:marRight w:val="0"/>
      <w:marTop w:val="0"/>
      <w:marBottom w:val="0"/>
      <w:divBdr>
        <w:top w:val="none" w:sz="0" w:space="0" w:color="auto"/>
        <w:left w:val="none" w:sz="0" w:space="0" w:color="auto"/>
        <w:bottom w:val="none" w:sz="0" w:space="0" w:color="auto"/>
        <w:right w:val="none" w:sz="0" w:space="0" w:color="auto"/>
      </w:divBdr>
    </w:div>
    <w:div w:id="716784386">
      <w:bodyDiv w:val="1"/>
      <w:marLeft w:val="0"/>
      <w:marRight w:val="0"/>
      <w:marTop w:val="0"/>
      <w:marBottom w:val="0"/>
      <w:divBdr>
        <w:top w:val="none" w:sz="0" w:space="0" w:color="auto"/>
        <w:left w:val="none" w:sz="0" w:space="0" w:color="auto"/>
        <w:bottom w:val="none" w:sz="0" w:space="0" w:color="auto"/>
        <w:right w:val="none" w:sz="0" w:space="0" w:color="auto"/>
      </w:divBdr>
    </w:div>
    <w:div w:id="829293420">
      <w:bodyDiv w:val="1"/>
      <w:marLeft w:val="0"/>
      <w:marRight w:val="0"/>
      <w:marTop w:val="0"/>
      <w:marBottom w:val="0"/>
      <w:divBdr>
        <w:top w:val="none" w:sz="0" w:space="0" w:color="auto"/>
        <w:left w:val="none" w:sz="0" w:space="0" w:color="auto"/>
        <w:bottom w:val="none" w:sz="0" w:space="0" w:color="auto"/>
        <w:right w:val="none" w:sz="0" w:space="0" w:color="auto"/>
      </w:divBdr>
    </w:div>
    <w:div w:id="860898837">
      <w:bodyDiv w:val="1"/>
      <w:marLeft w:val="0"/>
      <w:marRight w:val="0"/>
      <w:marTop w:val="0"/>
      <w:marBottom w:val="0"/>
      <w:divBdr>
        <w:top w:val="none" w:sz="0" w:space="0" w:color="auto"/>
        <w:left w:val="none" w:sz="0" w:space="0" w:color="auto"/>
        <w:bottom w:val="none" w:sz="0" w:space="0" w:color="auto"/>
        <w:right w:val="none" w:sz="0" w:space="0" w:color="auto"/>
      </w:divBdr>
    </w:div>
    <w:div w:id="942223753">
      <w:bodyDiv w:val="1"/>
      <w:marLeft w:val="0"/>
      <w:marRight w:val="0"/>
      <w:marTop w:val="0"/>
      <w:marBottom w:val="0"/>
      <w:divBdr>
        <w:top w:val="none" w:sz="0" w:space="0" w:color="auto"/>
        <w:left w:val="none" w:sz="0" w:space="0" w:color="auto"/>
        <w:bottom w:val="none" w:sz="0" w:space="0" w:color="auto"/>
        <w:right w:val="none" w:sz="0" w:space="0" w:color="auto"/>
      </w:divBdr>
    </w:div>
    <w:div w:id="1087726449">
      <w:bodyDiv w:val="1"/>
      <w:marLeft w:val="0"/>
      <w:marRight w:val="0"/>
      <w:marTop w:val="0"/>
      <w:marBottom w:val="0"/>
      <w:divBdr>
        <w:top w:val="none" w:sz="0" w:space="0" w:color="auto"/>
        <w:left w:val="none" w:sz="0" w:space="0" w:color="auto"/>
        <w:bottom w:val="none" w:sz="0" w:space="0" w:color="auto"/>
        <w:right w:val="none" w:sz="0" w:space="0" w:color="auto"/>
      </w:divBdr>
    </w:div>
    <w:div w:id="1328825754">
      <w:bodyDiv w:val="1"/>
      <w:marLeft w:val="0"/>
      <w:marRight w:val="0"/>
      <w:marTop w:val="0"/>
      <w:marBottom w:val="0"/>
      <w:divBdr>
        <w:top w:val="none" w:sz="0" w:space="0" w:color="auto"/>
        <w:left w:val="none" w:sz="0" w:space="0" w:color="auto"/>
        <w:bottom w:val="none" w:sz="0" w:space="0" w:color="auto"/>
        <w:right w:val="none" w:sz="0" w:space="0" w:color="auto"/>
      </w:divBdr>
    </w:div>
    <w:div w:id="1741559919">
      <w:bodyDiv w:val="1"/>
      <w:marLeft w:val="0"/>
      <w:marRight w:val="0"/>
      <w:marTop w:val="0"/>
      <w:marBottom w:val="0"/>
      <w:divBdr>
        <w:top w:val="none" w:sz="0" w:space="0" w:color="auto"/>
        <w:left w:val="none" w:sz="0" w:space="0" w:color="auto"/>
        <w:bottom w:val="none" w:sz="0" w:space="0" w:color="auto"/>
        <w:right w:val="none" w:sz="0" w:space="0" w:color="auto"/>
      </w:divBdr>
    </w:div>
    <w:div w:id="1827042893">
      <w:bodyDiv w:val="1"/>
      <w:marLeft w:val="0"/>
      <w:marRight w:val="0"/>
      <w:marTop w:val="0"/>
      <w:marBottom w:val="0"/>
      <w:divBdr>
        <w:top w:val="none" w:sz="0" w:space="0" w:color="auto"/>
        <w:left w:val="none" w:sz="0" w:space="0" w:color="auto"/>
        <w:bottom w:val="none" w:sz="0" w:space="0" w:color="auto"/>
        <w:right w:val="none" w:sz="0" w:space="0" w:color="auto"/>
      </w:divBdr>
    </w:div>
    <w:div w:id="20090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23</Pages>
  <Words>1425</Words>
  <Characters>8127</Characters>
  <Application>Microsoft Office Word</Application>
  <DocSecurity>0</DocSecurity>
  <Lines>67</Lines>
  <Paragraphs>19</Paragraphs>
  <ScaleCrop>false</ScaleCrop>
  <Company>czj</Company>
  <LinksUpToDate>false</LinksUpToDate>
  <CharactersWithSpaces>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Micorosoft</cp:lastModifiedBy>
  <cp:revision>12</cp:revision>
  <cp:lastPrinted>2018-06-07T01:36:00Z</cp:lastPrinted>
  <dcterms:created xsi:type="dcterms:W3CDTF">2020-08-10T01:52:00Z</dcterms:created>
  <dcterms:modified xsi:type="dcterms:W3CDTF">2020-08-19T04:55:00Z</dcterms:modified>
</cp:coreProperties>
</file>