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6" w:rsidRPr="00B54BA6" w:rsidRDefault="00B54BA6" w:rsidP="00B54BA6">
      <w:pPr>
        <w:widowControl/>
        <w:shd w:val="clear" w:color="auto" w:fill="FFFFFF"/>
        <w:spacing w:before="100" w:beforeAutospacing="1" w:after="100" w:afterAutospacing="1" w:line="750" w:lineRule="atLeast"/>
        <w:ind w:left="361" w:hangingChars="100" w:hanging="361"/>
        <w:jc w:val="center"/>
        <w:outlineLvl w:val="0"/>
        <w:rPr>
          <w:rFonts w:ascii="宋体" w:hAnsi="宋体" w:cs="宋体"/>
          <w:b/>
          <w:bCs/>
          <w:color w:val="202020"/>
          <w:kern w:val="36"/>
          <w:sz w:val="36"/>
          <w:szCs w:val="36"/>
        </w:rPr>
      </w:pPr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关于201</w:t>
      </w:r>
      <w:r w:rsidR="00B30B52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9</w:t>
      </w:r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年</w:t>
      </w:r>
      <w:proofErr w:type="gramStart"/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崇明区举借</w:t>
      </w:r>
      <w:proofErr w:type="gramEnd"/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债务情况说明</w:t>
      </w:r>
    </w:p>
    <w:p w:rsidR="00D57C7B" w:rsidRPr="00B93FAB" w:rsidRDefault="00D57C7B" w:rsidP="00D57C7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仿宋_GB2312"/>
          <w:sz w:val="32"/>
          <w:szCs w:val="32"/>
        </w:rPr>
      </w:pPr>
      <w:r>
        <w:rPr>
          <w:rFonts w:ascii="Times New Roman" w:eastAsia="仿宋_GB2312" w:hAnsi="仿宋_GB2312" w:hint="eastAsia"/>
          <w:sz w:val="32"/>
          <w:szCs w:val="32"/>
        </w:rPr>
        <w:t>经财政部核准，本区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仿宋_GB2312" w:hint="eastAsia"/>
          <w:sz w:val="32"/>
          <w:szCs w:val="32"/>
        </w:rPr>
        <w:t>年政府债务限额</w:t>
      </w: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2395000</w:t>
      </w:r>
      <w:r>
        <w:rPr>
          <w:rFonts w:ascii="Times New Roman" w:eastAsia="仿宋_GB2312" w:hAnsi="仿宋_GB2312" w:hint="eastAsia"/>
          <w:sz w:val="32"/>
          <w:szCs w:val="32"/>
        </w:rPr>
        <w:t>万元。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仿宋_GB2312" w:hint="eastAsia"/>
          <w:sz w:val="32"/>
          <w:szCs w:val="32"/>
        </w:rPr>
        <w:t>年本区政府债务余额</w:t>
      </w:r>
      <w:r w:rsidRPr="00B93FAB">
        <w:rPr>
          <w:rFonts w:ascii="Times New Roman" w:eastAsia="仿宋_GB2312" w:hAnsi="仿宋_GB2312" w:hint="eastAsia"/>
          <w:sz w:val="32"/>
          <w:szCs w:val="32"/>
        </w:rPr>
        <w:t>1998625</w:t>
      </w:r>
      <w:r>
        <w:rPr>
          <w:rFonts w:ascii="Times New Roman" w:eastAsia="仿宋_GB2312" w:hAnsi="仿宋_GB2312" w:hint="eastAsia"/>
          <w:sz w:val="32"/>
          <w:szCs w:val="32"/>
        </w:rPr>
        <w:t>万元。</w:t>
      </w:r>
    </w:p>
    <w:p w:rsidR="00D57C7B" w:rsidRDefault="00D57C7B" w:rsidP="00D57C7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仿宋_GB2312" w:hint="eastAsia"/>
          <w:sz w:val="32"/>
          <w:szCs w:val="32"/>
        </w:rPr>
        <w:t>年，本区共获得地方政府债券转贷收入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512000</w:t>
      </w:r>
      <w:r>
        <w:rPr>
          <w:rFonts w:ascii="Times New Roman" w:eastAsia="仿宋_GB2312" w:hAnsi="仿宋_GB2312" w:hint="eastAsia"/>
          <w:sz w:val="32"/>
          <w:szCs w:val="32"/>
        </w:rPr>
        <w:t>万元，其中一般债券</w:t>
      </w:r>
      <w:r>
        <w:rPr>
          <w:rFonts w:ascii="Times New Roman" w:eastAsia="仿宋_GB2312" w:hAnsi="仿宋_GB2312"/>
          <w:sz w:val="32"/>
          <w:szCs w:val="32"/>
        </w:rPr>
        <w:t>312000</w:t>
      </w:r>
      <w:r>
        <w:rPr>
          <w:rFonts w:ascii="Times New Roman" w:eastAsia="仿宋_GB2312" w:hAnsi="仿宋_GB2312" w:hint="eastAsia"/>
          <w:sz w:val="32"/>
          <w:szCs w:val="32"/>
        </w:rPr>
        <w:t>万元，列入一般公共收支预算；专项债券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200000</w:t>
      </w: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万元，列入政府性基金预算</w:t>
      </w:r>
      <w:r>
        <w:rPr>
          <w:rFonts w:ascii="Times New Roman" w:eastAsia="仿宋_GB2312" w:hAnsi="仿宋_GB2312" w:hint="eastAsia"/>
          <w:sz w:val="32"/>
          <w:szCs w:val="32"/>
        </w:rPr>
        <w:t>。</w:t>
      </w:r>
    </w:p>
    <w:p w:rsidR="00E1024E" w:rsidRPr="00D57C7B" w:rsidRDefault="00E1024E">
      <w:bookmarkStart w:id="0" w:name="_GoBack"/>
      <w:bookmarkEnd w:id="0"/>
    </w:p>
    <w:sectPr w:rsidR="00E1024E" w:rsidRPr="00D5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AA" w:rsidRDefault="000D07AA" w:rsidP="00B260E2">
      <w:r>
        <w:separator/>
      </w:r>
    </w:p>
  </w:endnote>
  <w:endnote w:type="continuationSeparator" w:id="0">
    <w:p w:rsidR="000D07AA" w:rsidRDefault="000D07AA" w:rsidP="00B2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AA" w:rsidRDefault="000D07AA" w:rsidP="00B260E2">
      <w:r>
        <w:separator/>
      </w:r>
    </w:p>
  </w:footnote>
  <w:footnote w:type="continuationSeparator" w:id="0">
    <w:p w:rsidR="000D07AA" w:rsidRDefault="000D07AA" w:rsidP="00B2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BB"/>
    <w:rsid w:val="000620CA"/>
    <w:rsid w:val="00073531"/>
    <w:rsid w:val="000D07AA"/>
    <w:rsid w:val="001000DF"/>
    <w:rsid w:val="00202392"/>
    <w:rsid w:val="002609DF"/>
    <w:rsid w:val="002B2068"/>
    <w:rsid w:val="00402ABB"/>
    <w:rsid w:val="00453C94"/>
    <w:rsid w:val="004F6891"/>
    <w:rsid w:val="006F1C55"/>
    <w:rsid w:val="00733419"/>
    <w:rsid w:val="007375BC"/>
    <w:rsid w:val="007B1463"/>
    <w:rsid w:val="007E5A22"/>
    <w:rsid w:val="00860727"/>
    <w:rsid w:val="00A316DE"/>
    <w:rsid w:val="00A41362"/>
    <w:rsid w:val="00A971A0"/>
    <w:rsid w:val="00AB2035"/>
    <w:rsid w:val="00AB2D07"/>
    <w:rsid w:val="00B260E2"/>
    <w:rsid w:val="00B30B52"/>
    <w:rsid w:val="00B54BA6"/>
    <w:rsid w:val="00BB543C"/>
    <w:rsid w:val="00C32CCC"/>
    <w:rsid w:val="00D57C7B"/>
    <w:rsid w:val="00E1024E"/>
    <w:rsid w:val="00E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B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54B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E2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BA6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B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54B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E2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BA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2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cmcz</dc:creator>
  <cp:lastModifiedBy>ltt</cp:lastModifiedBy>
  <cp:revision>19</cp:revision>
  <cp:lastPrinted>2019-01-30T07:28:00Z</cp:lastPrinted>
  <dcterms:created xsi:type="dcterms:W3CDTF">2019-01-09T10:13:00Z</dcterms:created>
  <dcterms:modified xsi:type="dcterms:W3CDTF">2020-01-20T06:55:00Z</dcterms:modified>
</cp:coreProperties>
</file>