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rPr>
          <w:rFonts w:hint="eastAsia" w:ascii="黑体" w:eastAsia="黑体"/>
          <w:sz w:val="30"/>
          <w:szCs w:val="30"/>
        </w:rPr>
      </w:pPr>
    </w:p>
    <w:p>
      <w:pPr>
        <w:spacing w:line="360" w:lineRule="auto"/>
        <w:jc w:val="center"/>
        <w:rPr>
          <w:rFonts w:hint="eastAsia" w:ascii="华文中宋" w:hAnsi="华文中宋" w:eastAsia="华文中宋"/>
          <w:b/>
          <w:sz w:val="72"/>
          <w:szCs w:val="72"/>
          <w:lang w:eastAsia="zh-CN"/>
        </w:rPr>
      </w:pPr>
      <w:r>
        <w:rPr>
          <w:rFonts w:hint="eastAsia" w:ascii="华文中宋" w:hAnsi="华文中宋" w:eastAsia="华文中宋"/>
          <w:b/>
          <w:sz w:val="72"/>
          <w:szCs w:val="72"/>
        </w:rPr>
        <w:t>上海市崇明区</w:t>
      </w:r>
      <w:r>
        <w:rPr>
          <w:rFonts w:hint="eastAsia" w:ascii="华文中宋" w:hAnsi="华文中宋" w:eastAsia="华文中宋"/>
          <w:b/>
          <w:sz w:val="72"/>
          <w:szCs w:val="72"/>
          <w:lang w:eastAsia="zh-CN"/>
        </w:rPr>
        <w:t>统计局</w:t>
      </w:r>
    </w:p>
    <w:p>
      <w:pPr>
        <w:spacing w:line="360" w:lineRule="auto"/>
        <w:jc w:val="center"/>
        <w:rPr>
          <w:rFonts w:hint="eastAsia" w:ascii="华文中宋" w:hAnsi="华文中宋" w:eastAsia="华文中宋"/>
          <w:b/>
          <w:sz w:val="72"/>
          <w:szCs w:val="72"/>
        </w:rPr>
      </w:pPr>
      <w:r>
        <w:rPr>
          <w:rFonts w:hint="eastAsia" w:ascii="华文中宋" w:hAnsi="华文中宋" w:eastAsia="华文中宋"/>
          <w:b/>
          <w:sz w:val="72"/>
          <w:szCs w:val="72"/>
          <w:lang w:eastAsia="zh-CN"/>
        </w:rPr>
        <w:t>普查中心</w:t>
      </w:r>
    </w:p>
    <w:p>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w:t>
      </w:r>
      <w:r>
        <w:rPr>
          <w:rFonts w:hint="eastAsia" w:ascii="华文中宋" w:hAnsi="华文中宋" w:eastAsia="华文中宋"/>
          <w:b/>
          <w:sz w:val="72"/>
          <w:szCs w:val="72"/>
          <w:lang w:val="en-US" w:eastAsia="zh-CN"/>
        </w:rPr>
        <w:t>2</w:t>
      </w:r>
      <w:r>
        <w:rPr>
          <w:rFonts w:hint="eastAsia" w:ascii="华文中宋" w:hAnsi="华文中宋" w:eastAsia="华文中宋"/>
          <w:b/>
          <w:sz w:val="72"/>
          <w:szCs w:val="72"/>
        </w:rPr>
        <w:t>年度决算</w:t>
      </w:r>
    </w:p>
    <w:p>
      <w:pPr>
        <w:spacing w:line="360" w:lineRule="auto"/>
        <w:jc w:val="center"/>
        <w:rPr>
          <w:rFonts w:hint="eastAsia" w:ascii="黑体" w:eastAsia="黑体"/>
          <w:sz w:val="84"/>
          <w:szCs w:val="84"/>
        </w:rPr>
      </w:pPr>
    </w:p>
    <w:p>
      <w:pPr>
        <w:spacing w:line="360" w:lineRule="auto"/>
        <w:jc w:val="center"/>
        <w:rPr>
          <w:rFonts w:hint="eastAsia" w:ascii="黑体" w:hAnsi="华文中宋" w:eastAsia="黑体"/>
          <w:b/>
          <w:sz w:val="32"/>
          <w:szCs w:val="32"/>
        </w:rPr>
      </w:pPr>
      <w:r>
        <w:rPr>
          <w:rFonts w:ascii="华文中宋" w:hAnsi="华文中宋" w:eastAsia="华文中宋"/>
          <w:b/>
          <w:sz w:val="44"/>
          <w:szCs w:val="44"/>
        </w:rPr>
        <w:br w:type="page"/>
      </w:r>
      <w:r>
        <w:rPr>
          <w:rFonts w:hint="eastAsia" w:ascii="黑体" w:hAnsi="华文中宋" w:eastAsia="黑体"/>
          <w:b/>
          <w:sz w:val="32"/>
          <w:szCs w:val="32"/>
        </w:rPr>
        <w:t>目  录</w:t>
      </w:r>
    </w:p>
    <w:p>
      <w:pPr>
        <w:spacing w:line="360" w:lineRule="auto"/>
        <w:jc w:val="center"/>
        <w:rPr>
          <w:rFonts w:hint="eastAsia" w:ascii="黑体" w:hAnsi="华文中宋" w:eastAsia="黑体"/>
          <w:b/>
          <w:sz w:val="32"/>
          <w:szCs w:val="32"/>
        </w:rPr>
      </w:pPr>
    </w:p>
    <w:p>
      <w:pPr>
        <w:spacing w:line="360" w:lineRule="auto"/>
        <w:rPr>
          <w:rFonts w:hint="eastAsia" w:ascii="黑体" w:eastAsia="黑体"/>
          <w:sz w:val="30"/>
          <w:szCs w:val="30"/>
        </w:rPr>
      </w:pPr>
      <w:r>
        <w:rPr>
          <w:rFonts w:hint="eastAsia" w:ascii="黑体" w:eastAsia="黑体"/>
          <w:sz w:val="30"/>
          <w:szCs w:val="30"/>
        </w:rPr>
        <w:t>第一部分 上海市崇明区</w:t>
      </w:r>
      <w:r>
        <w:rPr>
          <w:rFonts w:hint="eastAsia" w:ascii="黑体" w:eastAsia="黑体"/>
          <w:sz w:val="30"/>
          <w:szCs w:val="30"/>
          <w:lang w:eastAsia="zh-CN"/>
        </w:rPr>
        <w:t>统计局普查中心</w:t>
      </w:r>
      <w:r>
        <w:rPr>
          <w:rFonts w:hint="eastAsia" w:ascii="黑体" w:eastAsia="黑体"/>
          <w:sz w:val="30"/>
          <w:szCs w:val="30"/>
        </w:rPr>
        <w:t>概况</w:t>
      </w:r>
    </w:p>
    <w:p>
      <w:pPr>
        <w:spacing w:line="360" w:lineRule="auto"/>
        <w:rPr>
          <w:rFonts w:hint="eastAsia" w:ascii="黑体" w:eastAsia="黑体"/>
          <w:sz w:val="30"/>
          <w:szCs w:val="30"/>
        </w:rPr>
      </w:pPr>
      <w:r>
        <w:rPr>
          <w:rFonts w:hint="eastAsia" w:ascii="楷体_GB2312" w:eastAsia="楷体_GB2312"/>
          <w:sz w:val="30"/>
          <w:szCs w:val="30"/>
        </w:rPr>
        <w:t>一、主要职能</w:t>
      </w:r>
    </w:p>
    <w:p>
      <w:pPr>
        <w:spacing w:line="360" w:lineRule="auto"/>
        <w:rPr>
          <w:rFonts w:hint="eastAsia" w:ascii="黑体" w:eastAsia="黑体"/>
          <w:sz w:val="30"/>
          <w:szCs w:val="30"/>
        </w:rPr>
      </w:pPr>
      <w:r>
        <w:rPr>
          <w:rFonts w:hint="eastAsia" w:ascii="楷体_GB2312" w:eastAsia="楷体_GB2312"/>
          <w:sz w:val="30"/>
          <w:szCs w:val="30"/>
        </w:rPr>
        <w:t>二、机构设置</w:t>
      </w:r>
    </w:p>
    <w:p>
      <w:pPr>
        <w:spacing w:line="360" w:lineRule="auto"/>
        <w:rPr>
          <w:rFonts w:hint="eastAsia" w:ascii="黑体" w:eastAsia="黑体"/>
          <w:sz w:val="30"/>
          <w:szCs w:val="30"/>
        </w:rPr>
      </w:pPr>
      <w:r>
        <w:rPr>
          <w:rFonts w:hint="eastAsia" w:ascii="黑体" w:eastAsia="黑体"/>
          <w:sz w:val="30"/>
          <w:szCs w:val="30"/>
        </w:rPr>
        <w:t>第二部分 上海市崇明区</w:t>
      </w:r>
      <w:r>
        <w:rPr>
          <w:rFonts w:hint="eastAsia" w:ascii="黑体" w:eastAsia="黑体"/>
          <w:sz w:val="30"/>
          <w:szCs w:val="30"/>
          <w:lang w:eastAsia="zh-CN"/>
        </w:rPr>
        <w:t>统计局普查中心</w:t>
      </w:r>
      <w:r>
        <w:rPr>
          <w:rFonts w:hint="eastAsia" w:ascii="黑体" w:eastAsia="黑体"/>
          <w:sz w:val="30"/>
          <w:szCs w:val="30"/>
        </w:rPr>
        <w:t>202</w:t>
      </w:r>
      <w:r>
        <w:rPr>
          <w:rFonts w:hint="eastAsia" w:ascii="黑体" w:eastAsia="黑体"/>
          <w:sz w:val="30"/>
          <w:szCs w:val="30"/>
          <w:lang w:val="en-US" w:eastAsia="zh-CN"/>
        </w:rPr>
        <w:t>2</w:t>
      </w:r>
      <w:r>
        <w:rPr>
          <w:rFonts w:hint="eastAsia" w:ascii="黑体" w:eastAsia="黑体"/>
          <w:sz w:val="30"/>
          <w:szCs w:val="30"/>
        </w:rPr>
        <w:t>年度决算表</w:t>
      </w:r>
    </w:p>
    <w:p>
      <w:pPr>
        <w:spacing w:line="360" w:lineRule="auto"/>
        <w:rPr>
          <w:rFonts w:hint="eastAsia" w:ascii="黑体" w:eastAsia="黑体"/>
          <w:sz w:val="30"/>
          <w:szCs w:val="30"/>
        </w:rPr>
      </w:pPr>
      <w:r>
        <w:rPr>
          <w:rFonts w:hint="eastAsia" w:ascii="楷体_GB2312" w:eastAsia="楷体_GB2312"/>
          <w:sz w:val="30"/>
          <w:szCs w:val="30"/>
        </w:rPr>
        <w:t>一、收入支出决算总表</w:t>
      </w:r>
    </w:p>
    <w:p>
      <w:pPr>
        <w:spacing w:line="360" w:lineRule="auto"/>
        <w:rPr>
          <w:rFonts w:hint="eastAsia" w:ascii="黑体" w:eastAsia="黑体"/>
          <w:sz w:val="30"/>
          <w:szCs w:val="30"/>
        </w:rPr>
      </w:pPr>
      <w:r>
        <w:rPr>
          <w:rFonts w:hint="eastAsia" w:ascii="楷体_GB2312" w:eastAsia="楷体_GB2312"/>
          <w:sz w:val="30"/>
          <w:szCs w:val="30"/>
        </w:rPr>
        <w:t>二、收入决算表</w:t>
      </w:r>
    </w:p>
    <w:p>
      <w:pPr>
        <w:spacing w:line="360" w:lineRule="auto"/>
        <w:rPr>
          <w:rFonts w:hint="eastAsia" w:ascii="黑体" w:eastAsia="黑体"/>
          <w:sz w:val="30"/>
          <w:szCs w:val="30"/>
        </w:rPr>
      </w:pPr>
      <w:r>
        <w:rPr>
          <w:rFonts w:hint="eastAsia" w:ascii="楷体_GB2312" w:eastAsia="楷体_GB2312"/>
          <w:sz w:val="30"/>
          <w:szCs w:val="30"/>
        </w:rPr>
        <w:t>三、支出决算表</w:t>
      </w:r>
    </w:p>
    <w:p>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七、一般公共预算财政拨款“三公”经费支出决算表</w:t>
      </w:r>
    </w:p>
    <w:p>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hint="eastAsia" w:ascii="黑体" w:eastAsia="黑体"/>
          <w:color w:val="000000"/>
          <w:sz w:val="30"/>
          <w:szCs w:val="30"/>
        </w:rPr>
      </w:pPr>
      <w:r>
        <w:rPr>
          <w:rFonts w:hint="eastAsia" w:ascii="楷体_GB2312" w:eastAsia="楷体_GB2312"/>
          <w:color w:val="000000"/>
          <w:sz w:val="30"/>
          <w:szCs w:val="30"/>
        </w:rPr>
        <w:t>十、资产负债情况表</w:t>
      </w:r>
    </w:p>
    <w:p>
      <w:pPr>
        <w:spacing w:line="360" w:lineRule="auto"/>
        <w:rPr>
          <w:rFonts w:hint="eastAsia" w:ascii="黑体" w:eastAsia="黑体"/>
          <w:sz w:val="30"/>
          <w:szCs w:val="30"/>
        </w:rPr>
      </w:pPr>
      <w:r>
        <w:rPr>
          <w:rFonts w:hint="eastAsia" w:ascii="黑体" w:eastAsia="黑体"/>
          <w:sz w:val="30"/>
          <w:szCs w:val="30"/>
        </w:rPr>
        <w:t>第三部分 上海市崇明区</w:t>
      </w:r>
      <w:r>
        <w:rPr>
          <w:rFonts w:hint="eastAsia" w:ascii="黑体" w:eastAsia="黑体"/>
          <w:sz w:val="30"/>
          <w:szCs w:val="30"/>
          <w:lang w:eastAsia="zh-CN"/>
        </w:rPr>
        <w:t>统计局普查中心</w:t>
      </w:r>
      <w:r>
        <w:rPr>
          <w:rFonts w:hint="eastAsia" w:ascii="黑体" w:eastAsia="黑体"/>
          <w:sz w:val="30"/>
          <w:szCs w:val="30"/>
        </w:rPr>
        <w:t>局202</w:t>
      </w:r>
      <w:r>
        <w:rPr>
          <w:rFonts w:hint="eastAsia" w:ascii="黑体" w:eastAsia="黑体"/>
          <w:sz w:val="30"/>
          <w:szCs w:val="30"/>
          <w:lang w:val="en-US" w:eastAsia="zh-CN"/>
        </w:rPr>
        <w:t>2</w:t>
      </w:r>
      <w:r>
        <w:rPr>
          <w:rFonts w:hint="eastAsia" w:ascii="黑体" w:eastAsia="黑体"/>
          <w:sz w:val="30"/>
          <w:szCs w:val="30"/>
        </w:rPr>
        <w:t>年度决算情况说明</w:t>
      </w:r>
    </w:p>
    <w:p>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pPr>
        <w:spacing w:line="360" w:lineRule="auto"/>
        <w:rPr>
          <w:rFonts w:hint="eastAsia" w:ascii="黑体" w:eastAsia="黑体"/>
          <w:sz w:val="30"/>
          <w:szCs w:val="30"/>
        </w:rPr>
      </w:pPr>
      <w:r>
        <w:rPr>
          <w:rFonts w:hint="eastAsia" w:ascii="楷体_GB2312" w:eastAsia="楷体_GB2312"/>
          <w:sz w:val="30"/>
          <w:szCs w:val="30"/>
        </w:rPr>
        <w:t>二、收入决算情况说明</w:t>
      </w:r>
    </w:p>
    <w:p>
      <w:pPr>
        <w:spacing w:line="360" w:lineRule="auto"/>
        <w:rPr>
          <w:rFonts w:hint="eastAsia" w:ascii="黑体" w:eastAsia="黑体"/>
          <w:sz w:val="30"/>
          <w:szCs w:val="30"/>
        </w:rPr>
      </w:pPr>
      <w:r>
        <w:rPr>
          <w:rFonts w:hint="eastAsia" w:ascii="楷体_GB2312" w:eastAsia="楷体_GB2312"/>
          <w:sz w:val="30"/>
          <w:szCs w:val="30"/>
        </w:rPr>
        <w:t>三、支出决算情况说明</w:t>
      </w:r>
    </w:p>
    <w:p>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一般公共预算财政拨款“三公”经费支出决算情况说明</w:t>
      </w:r>
    </w:p>
    <w:p>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hint="eastAsia" w:ascii="黑体" w:eastAsia="黑体"/>
          <w:sz w:val="30"/>
          <w:szCs w:val="30"/>
        </w:rPr>
      </w:pPr>
      <w:r>
        <w:rPr>
          <w:rFonts w:hint="eastAsia" w:ascii="黑体" w:eastAsia="黑体"/>
          <w:sz w:val="30"/>
          <w:szCs w:val="30"/>
        </w:rPr>
        <w:t>第四部分 名词解释</w:t>
      </w:r>
    </w:p>
    <w:p>
      <w:pPr>
        <w:jc w:val="center"/>
        <w:rPr>
          <w:rFonts w:hint="eastAsia" w:ascii="华文中宋" w:hAnsi="华文中宋" w:eastAsia="华文中宋"/>
          <w:b/>
          <w:sz w:val="36"/>
        </w:rPr>
      </w:pPr>
      <w:r>
        <w:rPr>
          <w:rFonts w:ascii="华文中宋" w:hAnsi="华文中宋" w:eastAsia="华文中宋"/>
          <w:b/>
          <w:sz w:val="36"/>
        </w:rPr>
        <w:br w:type="page"/>
      </w:r>
      <w:r>
        <w:rPr>
          <w:rFonts w:hint="eastAsia" w:ascii="黑体" w:eastAsia="黑体"/>
          <w:sz w:val="30"/>
          <w:szCs w:val="30"/>
        </w:rPr>
        <w:t>第一部分    上海市崇明区</w:t>
      </w:r>
      <w:r>
        <w:rPr>
          <w:rFonts w:hint="eastAsia" w:ascii="黑体" w:eastAsia="黑体"/>
          <w:sz w:val="30"/>
          <w:szCs w:val="30"/>
          <w:lang w:eastAsia="zh-CN"/>
        </w:rPr>
        <w:t>统计局普查中心</w:t>
      </w:r>
      <w:r>
        <w:rPr>
          <w:rFonts w:hint="eastAsia" w:ascii="黑体" w:eastAsia="黑体"/>
          <w:sz w:val="30"/>
          <w:szCs w:val="30"/>
        </w:rPr>
        <w:t>局概况</w:t>
      </w:r>
    </w:p>
    <w:p>
      <w:pPr>
        <w:jc w:val="center"/>
        <w:rPr>
          <w:rFonts w:hint="eastAsia" w:ascii="黑体" w:eastAsia="黑体"/>
          <w:sz w:val="30"/>
          <w:szCs w:val="30"/>
        </w:rPr>
      </w:pPr>
    </w:p>
    <w:p>
      <w:pPr>
        <w:ind w:firstLine="602" w:firstLineChars="200"/>
        <w:outlineLvl w:val="0"/>
        <w:rPr>
          <w:rFonts w:hint="eastAsia" w:ascii="楷体_GB2312" w:eastAsia="楷体_GB2312"/>
          <w:b/>
          <w:color w:val="000000"/>
          <w:sz w:val="30"/>
          <w:szCs w:val="30"/>
        </w:rPr>
      </w:pPr>
      <w:r>
        <w:rPr>
          <w:rFonts w:hint="eastAsia" w:ascii="楷体_GB2312" w:eastAsia="楷体_GB2312"/>
          <w:b/>
          <w:color w:val="000000"/>
          <w:sz w:val="30"/>
          <w:szCs w:val="30"/>
        </w:rPr>
        <w:t>一、主要职能</w:t>
      </w:r>
    </w:p>
    <w:p>
      <w:pPr>
        <w:spacing w:line="360" w:lineRule="auto"/>
        <w:ind w:firstLine="480"/>
        <w:rPr>
          <w:rFonts w:ascii="仿宋_GB2312" w:hAnsi="宋体" w:eastAsia="仿宋_GB2312"/>
          <w:sz w:val="30"/>
          <w:szCs w:val="30"/>
        </w:rPr>
      </w:pPr>
      <w:r>
        <w:rPr>
          <w:rFonts w:hint="eastAsia" w:ascii="仿宋_GB2312" w:hAnsi="宋体" w:eastAsia="仿宋_GB2312"/>
          <w:sz w:val="30"/>
          <w:szCs w:val="30"/>
        </w:rPr>
        <w:t>1.贯彻执行国家和本市有关经济普查的方针、政策和法律、法规、规章。</w:t>
      </w:r>
    </w:p>
    <w:p>
      <w:pPr>
        <w:spacing w:line="360" w:lineRule="auto"/>
        <w:ind w:firstLine="480"/>
        <w:rPr>
          <w:rFonts w:ascii="仿宋_GB2312" w:hAnsi="宋体" w:eastAsia="仿宋_GB2312"/>
          <w:sz w:val="30"/>
          <w:szCs w:val="30"/>
        </w:rPr>
      </w:pPr>
      <w:r>
        <w:rPr>
          <w:rFonts w:hint="eastAsia" w:ascii="仿宋_GB2312" w:hAnsi="宋体" w:eastAsia="仿宋_GB2312"/>
          <w:sz w:val="30"/>
          <w:szCs w:val="30"/>
        </w:rPr>
        <w:t>2.负责管理本区经济普查数据库，对本区经济普查资料进行开发应用与分析研究，为党政机关和社会各界提供咨询服务。</w:t>
      </w:r>
    </w:p>
    <w:p>
      <w:pPr>
        <w:spacing w:line="360" w:lineRule="auto"/>
        <w:ind w:firstLine="480"/>
        <w:rPr>
          <w:rFonts w:ascii="仿宋_GB2312" w:hAnsi="宋体" w:eastAsia="仿宋_GB2312"/>
          <w:sz w:val="30"/>
          <w:szCs w:val="30"/>
        </w:rPr>
      </w:pPr>
      <w:r>
        <w:rPr>
          <w:rFonts w:hint="eastAsia" w:ascii="仿宋_GB2312" w:hAnsi="宋体" w:eastAsia="仿宋_GB2312"/>
          <w:sz w:val="30"/>
          <w:szCs w:val="30"/>
        </w:rPr>
        <w:t>3.组织实施本区基本单位经常性统计调查，收集、整理有关部门关于基本单位的登记资料，管理、维护和更新本区基本单位的名录库。</w:t>
      </w:r>
    </w:p>
    <w:p>
      <w:pPr>
        <w:spacing w:line="360" w:lineRule="auto"/>
        <w:ind w:firstLine="480"/>
        <w:rPr>
          <w:rFonts w:ascii="仿宋_GB2312" w:hAnsi="宋体" w:eastAsia="仿宋_GB2312"/>
          <w:sz w:val="30"/>
          <w:szCs w:val="30"/>
        </w:rPr>
      </w:pPr>
      <w:r>
        <w:rPr>
          <w:rFonts w:hint="eastAsia" w:ascii="仿宋_GB2312" w:hAnsi="宋体" w:eastAsia="仿宋_GB2312"/>
          <w:sz w:val="30"/>
          <w:szCs w:val="30"/>
        </w:rPr>
        <w:t>4.组织实施各类普查、经常性统计调查和专项调查，负责对人口数据进行评估。</w:t>
      </w:r>
    </w:p>
    <w:p>
      <w:pPr>
        <w:spacing w:line="360" w:lineRule="auto"/>
        <w:ind w:firstLine="480"/>
        <w:rPr>
          <w:rFonts w:ascii="仿宋_GB2312" w:hAnsi="宋体" w:eastAsia="仿宋_GB2312"/>
          <w:sz w:val="30"/>
          <w:szCs w:val="30"/>
        </w:rPr>
      </w:pPr>
      <w:r>
        <w:rPr>
          <w:rFonts w:hint="eastAsia" w:ascii="仿宋_GB2312" w:hAnsi="宋体" w:eastAsia="仿宋_GB2312"/>
          <w:sz w:val="30"/>
          <w:szCs w:val="30"/>
        </w:rPr>
        <w:t>5.承办上级部门交办的其他事项。</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pPr>
        <w:ind w:firstLine="600" w:firstLineChars="200"/>
        <w:rPr>
          <w:rFonts w:hint="eastAsia" w:ascii="仿宋_GB2312" w:eastAsia="仿宋_GB2312"/>
          <w:sz w:val="30"/>
          <w:szCs w:val="30"/>
          <w:lang w:eastAsia="zh-CN"/>
        </w:rPr>
      </w:pPr>
      <w:r>
        <w:rPr>
          <w:rFonts w:hint="eastAsia" w:ascii="仿宋_GB2312" w:hAnsi="宋体" w:eastAsia="仿宋_GB2312"/>
          <w:sz w:val="30"/>
          <w:szCs w:val="30"/>
        </w:rPr>
        <w:t>根据上述职责，上海市崇明区统计局普查中心设</w:t>
      </w:r>
      <w:r>
        <w:rPr>
          <w:rFonts w:hint="eastAsia" w:ascii="仿宋_GB2312" w:hAnsi="宋体" w:eastAsia="仿宋_GB2312"/>
          <w:sz w:val="30"/>
          <w:szCs w:val="30"/>
          <w:lang w:eastAsia="zh-CN"/>
        </w:rPr>
        <w:t>无</w:t>
      </w:r>
      <w:r>
        <w:rPr>
          <w:rFonts w:hint="eastAsia" w:ascii="仿宋_GB2312" w:eastAsia="仿宋_GB2312"/>
          <w:sz w:val="30"/>
          <w:szCs w:val="30"/>
        </w:rPr>
        <w:t>内设机构</w:t>
      </w:r>
      <w:r>
        <w:rPr>
          <w:rFonts w:hint="eastAsia" w:ascii="仿宋_GB2312" w:eastAsia="仿宋_GB2312"/>
          <w:sz w:val="30"/>
          <w:szCs w:val="30"/>
          <w:lang w:eastAsia="zh-CN"/>
        </w:rPr>
        <w:t>。</w:t>
      </w:r>
    </w:p>
    <w:p>
      <w:pPr>
        <w:jc w:val="center"/>
        <w:rPr>
          <w:rFonts w:hint="eastAsia" w:ascii="仿宋_GB2312" w:eastAsia="仿宋_GB2312"/>
          <w:sz w:val="30"/>
          <w:szCs w:val="30"/>
        </w:rPr>
      </w:pPr>
      <w:r>
        <w:rPr>
          <w:rFonts w:ascii="仿宋_GB2312" w:eastAsia="仿宋_GB2312"/>
          <w:sz w:val="30"/>
          <w:szCs w:val="30"/>
        </w:rPr>
        <w:br w:type="page"/>
      </w:r>
      <w:r>
        <w:rPr>
          <w:rFonts w:hint="eastAsia" w:ascii="黑体" w:eastAsia="黑体"/>
          <w:sz w:val="30"/>
          <w:szCs w:val="30"/>
        </w:rPr>
        <w:t>第二部分    上海市崇明区</w:t>
      </w:r>
      <w:r>
        <w:rPr>
          <w:rFonts w:hint="eastAsia" w:ascii="黑体" w:eastAsia="黑体"/>
          <w:sz w:val="30"/>
          <w:szCs w:val="30"/>
          <w:lang w:eastAsia="zh-CN"/>
        </w:rPr>
        <w:t>统计局普查中心</w:t>
      </w:r>
      <w:r>
        <w:rPr>
          <w:rFonts w:hint="eastAsia" w:ascii="黑体" w:eastAsia="黑体"/>
          <w:sz w:val="30"/>
          <w:szCs w:val="30"/>
        </w:rPr>
        <w:t>202</w:t>
      </w:r>
      <w:r>
        <w:rPr>
          <w:rFonts w:hint="eastAsia" w:ascii="黑体" w:eastAsia="黑体"/>
          <w:sz w:val="30"/>
          <w:szCs w:val="30"/>
          <w:lang w:val="en-US" w:eastAsia="zh-CN"/>
        </w:rPr>
        <w:t>2</w:t>
      </w:r>
      <w:r>
        <w:rPr>
          <w:rFonts w:hint="eastAsia" w:ascii="黑体" w:eastAsia="黑体"/>
          <w:sz w:val="30"/>
          <w:szCs w:val="30"/>
        </w:rPr>
        <w:t>年度决算表</w:t>
      </w:r>
    </w:p>
    <w:p>
      <w:pPr>
        <w:autoSpaceDE w:val="0"/>
        <w:autoSpaceDN w:val="0"/>
        <w:adjustRightInd w:val="0"/>
        <w:jc w:val="center"/>
        <w:outlineLvl w:val="0"/>
        <w:rPr>
          <w:rFonts w:hint="eastAsia" w:ascii="宋体" w:hAnsi="宋体"/>
          <w:szCs w:val="21"/>
        </w:rPr>
      </w:pPr>
      <w:r>
        <w:rPr>
          <w:rFonts w:hint="eastAsia" w:ascii="宋体" w:hAnsi="宋体"/>
          <w:szCs w:val="21"/>
        </w:rPr>
        <w:t>收入支出决算总表</w:t>
      </w:r>
    </w:p>
    <w:p>
      <w:pPr>
        <w:autoSpaceDE w:val="0"/>
        <w:autoSpaceDN w:val="0"/>
        <w:adjustRightInd w:val="0"/>
        <w:jc w:val="right"/>
        <w:rPr>
          <w:rFonts w:hint="eastAsia" w:ascii="宋体" w:hAnsi="宋体"/>
          <w:b/>
          <w:szCs w:val="21"/>
        </w:rPr>
      </w:pPr>
      <w:r>
        <w:rPr>
          <w:rFonts w:hint="eastAsia" w:ascii="宋体" w:hAnsi="宋体"/>
          <w:szCs w:val="21"/>
        </w:rPr>
        <w:t>单位：万元</w:t>
      </w:r>
    </w:p>
    <w:tbl>
      <w:tblPr>
        <w:tblStyle w:val="4"/>
        <w:tblW w:w="9407" w:type="dxa"/>
        <w:jc w:val="center"/>
        <w:tblLayout w:type="fixed"/>
        <w:tblCellMar>
          <w:top w:w="0" w:type="dxa"/>
          <w:left w:w="108" w:type="dxa"/>
          <w:bottom w:w="0" w:type="dxa"/>
          <w:right w:w="108" w:type="dxa"/>
        </w:tblCellMar>
      </w:tblPr>
      <w:tblGrid>
        <w:gridCol w:w="3608"/>
        <w:gridCol w:w="1160"/>
        <w:gridCol w:w="3340"/>
        <w:gridCol w:w="1299"/>
      </w:tblGrid>
      <w:tr>
        <w:tblPrEx>
          <w:tblCellMar>
            <w:top w:w="0" w:type="dxa"/>
            <w:left w:w="108" w:type="dxa"/>
            <w:bottom w:w="0" w:type="dxa"/>
            <w:right w:w="108" w:type="dxa"/>
          </w:tblCellMar>
        </w:tblPrEx>
        <w:trPr>
          <w:trHeight w:val="20" w:hRule="atLeast"/>
          <w:jc w:val="center"/>
        </w:trPr>
        <w:tc>
          <w:tcPr>
            <w:tcW w:w="476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收入</w:t>
            </w:r>
          </w:p>
        </w:tc>
        <w:tc>
          <w:tcPr>
            <w:tcW w:w="4639" w:type="dxa"/>
            <w:gridSpan w:val="2"/>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支出</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决算数</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决算数</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一、一般公共预算财政拨款收入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424.88</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一、一般公共服务支出</w:t>
            </w:r>
          </w:p>
        </w:tc>
        <w:tc>
          <w:tcPr>
            <w:tcW w:w="1299"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351.90</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二、政府性基金预算财政拨款收入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二、外交支出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三、国有资本经营预算财政拨款收入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三、国防支出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四、上级补助收入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四、公共安全支出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五、事业收入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五、教育支出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六、经营收入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六、科学技术支出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七、附属单位上缴收入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七、文化旅游体育与传媒支出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八、其他收入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八、社会保障和就业支出</w:t>
            </w:r>
          </w:p>
        </w:tc>
        <w:tc>
          <w:tcPr>
            <w:tcW w:w="1299"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37.78</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九、卫生健康支出</w:t>
            </w:r>
          </w:p>
        </w:tc>
        <w:tc>
          <w:tcPr>
            <w:tcW w:w="1299"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16.38</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十、节能环保支出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十一、城乡社区支出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十二、农林水支出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十三、交通运输支出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十四、资源勘探工业信息等支出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十五、商业服务业等支出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十六、金融支出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十七、援助其他地区支出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十八、自然资源海洋气象等支出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十九、住房保障支出</w:t>
            </w:r>
          </w:p>
        </w:tc>
        <w:tc>
          <w:tcPr>
            <w:tcW w:w="1299"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18.82</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二十、粮油物资储备支出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二十一、国有资本经营预算支出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二十二、灾害防治及应急管理支出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二十三、其他支出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二十四、抗疫特别国债安排的支出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本年收入合计</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lang w:val="en-US" w:eastAsia="zh-CN"/>
              </w:rPr>
              <w:t>424.88</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本年支出合计</w:t>
            </w:r>
          </w:p>
        </w:tc>
        <w:tc>
          <w:tcPr>
            <w:tcW w:w="1299"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428.88</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szCs w:val="21"/>
              </w:rPr>
              <w:t>使用非财政拨款结余</w:t>
            </w:r>
          </w:p>
        </w:tc>
        <w:tc>
          <w:tcPr>
            <w:tcW w:w="1160" w:type="dxa"/>
            <w:tcBorders>
              <w:top w:val="single" w:color="auto" w:sz="4" w:space="0"/>
              <w:left w:val="nil"/>
              <w:bottom w:val="single" w:color="auto" w:sz="4" w:space="0"/>
              <w:right w:val="single" w:color="auto" w:sz="4" w:space="0"/>
            </w:tcBorders>
            <w:vAlign w:val="center"/>
          </w:tcPr>
          <w:p>
            <w:pPr>
              <w:jc w:val="center"/>
              <w:rPr>
                <w:rFonts w:hint="eastAsia"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结余分配</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szCs w:val="21"/>
              </w:rPr>
              <w:t>年初结转和结余</w:t>
            </w:r>
          </w:p>
        </w:tc>
        <w:tc>
          <w:tcPr>
            <w:tcW w:w="1160" w:type="dxa"/>
            <w:tcBorders>
              <w:top w:val="single" w:color="auto" w:sz="4" w:space="0"/>
              <w:left w:val="nil"/>
              <w:bottom w:val="single" w:color="auto" w:sz="4" w:space="0"/>
              <w:right w:val="single" w:color="auto" w:sz="4" w:space="0"/>
            </w:tcBorders>
            <w:vAlign w:val="center"/>
          </w:tcPr>
          <w:p>
            <w:pPr>
              <w:jc w:val="center"/>
              <w:rPr>
                <w:rFonts w:hint="eastAsia"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年末结转和结余</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总计</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lang w:val="en-US" w:eastAsia="zh-CN"/>
              </w:rPr>
              <w:t>424.88</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总计</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428.88</w:t>
            </w:r>
          </w:p>
        </w:tc>
      </w:tr>
    </w:tbl>
    <w:p>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r>
        <w:rPr>
          <w:rFonts w:hint="eastAsia" w:ascii="宋体" w:hAnsi="宋体"/>
          <w:szCs w:val="21"/>
        </w:rPr>
        <w:t>注：本表反映单位本年度的总收支和年末结转结余情况。</w:t>
      </w:r>
    </w:p>
    <w:p>
      <w:pPr>
        <w:autoSpaceDE w:val="0"/>
        <w:autoSpaceDN w:val="0"/>
        <w:adjustRightInd w:val="0"/>
        <w:jc w:val="center"/>
        <w:outlineLvl w:val="0"/>
        <w:rPr>
          <w:rFonts w:hint="eastAsia" w:ascii="宋体" w:hAnsi="宋体"/>
          <w:szCs w:val="21"/>
        </w:rPr>
      </w:pPr>
      <w:r>
        <w:rPr>
          <w:rFonts w:hint="eastAsia" w:ascii="宋体" w:hAnsi="宋体"/>
          <w:szCs w:val="21"/>
        </w:rPr>
        <w:t>收入决算表</w:t>
      </w:r>
    </w:p>
    <w:p>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4"/>
        <w:tblW w:w="14488" w:type="dxa"/>
        <w:tblInd w:w="93" w:type="dxa"/>
        <w:tblLayout w:type="fixed"/>
        <w:tblCellMar>
          <w:top w:w="0" w:type="dxa"/>
          <w:left w:w="108" w:type="dxa"/>
          <w:bottom w:w="0" w:type="dxa"/>
          <w:right w:w="108" w:type="dxa"/>
        </w:tblCellMar>
      </w:tblPr>
      <w:tblGrid>
        <w:gridCol w:w="1531"/>
        <w:gridCol w:w="2744"/>
        <w:gridCol w:w="1552"/>
        <w:gridCol w:w="1559"/>
        <w:gridCol w:w="1560"/>
        <w:gridCol w:w="1417"/>
        <w:gridCol w:w="1207"/>
        <w:gridCol w:w="1203"/>
        <w:gridCol w:w="1715"/>
      </w:tblGrid>
      <w:tr>
        <w:tblPrEx>
          <w:tblCellMar>
            <w:top w:w="0" w:type="dxa"/>
            <w:left w:w="108" w:type="dxa"/>
            <w:bottom w:w="0" w:type="dxa"/>
            <w:right w:w="108" w:type="dxa"/>
          </w:tblCellMar>
        </w:tblPrEx>
        <w:trPr>
          <w:trHeight w:val="450" w:hRule="atLeast"/>
        </w:trPr>
        <w:tc>
          <w:tcPr>
            <w:tcW w:w="4275"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552"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本年收入合计</w:t>
            </w:r>
          </w:p>
        </w:tc>
        <w:tc>
          <w:tcPr>
            <w:tcW w:w="1559"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财政拨款收入</w:t>
            </w:r>
          </w:p>
        </w:tc>
        <w:tc>
          <w:tcPr>
            <w:tcW w:w="1560"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上级补助收入</w:t>
            </w:r>
          </w:p>
        </w:tc>
        <w:tc>
          <w:tcPr>
            <w:tcW w:w="1417"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事业收入</w:t>
            </w:r>
          </w:p>
        </w:tc>
        <w:tc>
          <w:tcPr>
            <w:tcW w:w="1207"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经营收入</w:t>
            </w:r>
          </w:p>
        </w:tc>
        <w:tc>
          <w:tcPr>
            <w:tcW w:w="120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附属单位上缴收入</w:t>
            </w:r>
          </w:p>
        </w:tc>
        <w:tc>
          <w:tcPr>
            <w:tcW w:w="1715"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其他收入</w:t>
            </w:r>
          </w:p>
        </w:tc>
      </w:tr>
      <w:tr>
        <w:tblPrEx>
          <w:tblCellMar>
            <w:top w:w="0" w:type="dxa"/>
            <w:left w:w="108" w:type="dxa"/>
            <w:bottom w:w="0" w:type="dxa"/>
            <w:right w:w="108" w:type="dxa"/>
          </w:tblCellMar>
        </w:tblPrEx>
        <w:trPr>
          <w:trHeight w:val="1145" w:hRule="atLeast"/>
        </w:trPr>
        <w:tc>
          <w:tcPr>
            <w:tcW w:w="1531" w:type="dxa"/>
            <w:tcBorders>
              <w:top w:val="single" w:color="auto" w:sz="8" w:space="0"/>
              <w:left w:val="single" w:color="auto" w:sz="8" w:space="0"/>
              <w:bottom w:val="single" w:color="auto" w:sz="4"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功能分类</w:t>
            </w:r>
            <w:r>
              <w:rPr>
                <w:rFonts w:hint="eastAsia" w:ascii="宋体" w:hAnsi="宋体" w:cs="宋体"/>
                <w:kern w:val="0"/>
                <w:szCs w:val="21"/>
              </w:rPr>
              <w:br w:type="textWrapping"/>
            </w:r>
            <w:r>
              <w:rPr>
                <w:rFonts w:hint="eastAsia" w:ascii="宋体" w:hAnsi="宋体" w:cs="宋体"/>
                <w:kern w:val="0"/>
                <w:szCs w:val="21"/>
              </w:rPr>
              <w:t>科目编码</w:t>
            </w:r>
          </w:p>
        </w:tc>
        <w:tc>
          <w:tcPr>
            <w:tcW w:w="2744"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1552"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559"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56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20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20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715"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4275" w:type="dxa"/>
            <w:gridSpan w:val="2"/>
            <w:tcBorders>
              <w:top w:val="single" w:color="auto" w:sz="4"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552"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hint="default" w:ascii="宋体" w:hAnsi="宋体" w:cs="宋体"/>
                <w:kern w:val="0"/>
                <w:szCs w:val="21"/>
                <w:lang w:val="en-US"/>
              </w:rPr>
            </w:pPr>
            <w:r>
              <w:rPr>
                <w:rFonts w:hint="eastAsia" w:ascii="宋体" w:hAnsi="宋体" w:cs="宋体"/>
                <w:i w:val="0"/>
                <w:color w:val="000000"/>
                <w:kern w:val="0"/>
                <w:sz w:val="22"/>
                <w:szCs w:val="22"/>
                <w:u w:val="none"/>
                <w:lang w:val="en-US" w:eastAsia="zh-CN" w:bidi="ar"/>
              </w:rPr>
              <w:t>428.88</w:t>
            </w:r>
          </w:p>
        </w:tc>
        <w:tc>
          <w:tcPr>
            <w:tcW w:w="1559"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428.88</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201</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Cs w:val="21"/>
              </w:rPr>
              <w:t>一般公共服务支出</w:t>
            </w:r>
          </w:p>
        </w:tc>
        <w:tc>
          <w:tcPr>
            <w:tcW w:w="1552"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hint="default" w:ascii="宋体" w:hAnsi="宋体" w:cs="宋体"/>
                <w:kern w:val="0"/>
                <w:szCs w:val="21"/>
                <w:lang w:val="en-US"/>
              </w:rPr>
            </w:pPr>
            <w:r>
              <w:rPr>
                <w:rFonts w:hint="eastAsia" w:ascii="宋体" w:hAnsi="宋体" w:cs="宋体"/>
                <w:i w:val="0"/>
                <w:color w:val="000000"/>
                <w:kern w:val="0"/>
                <w:sz w:val="22"/>
                <w:szCs w:val="22"/>
                <w:u w:val="none"/>
                <w:lang w:val="en-US" w:eastAsia="zh-CN" w:bidi="ar"/>
              </w:rPr>
              <w:t>351.90</w:t>
            </w:r>
          </w:p>
        </w:tc>
        <w:tc>
          <w:tcPr>
            <w:tcW w:w="1559"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351.90</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20105</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Cs w:val="21"/>
              </w:rPr>
              <w:t>统计信息事务</w:t>
            </w:r>
          </w:p>
        </w:tc>
        <w:tc>
          <w:tcPr>
            <w:tcW w:w="1552"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351.90</w:t>
            </w:r>
          </w:p>
        </w:tc>
        <w:tc>
          <w:tcPr>
            <w:tcW w:w="1559"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351.90</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2010550</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Cs w:val="21"/>
              </w:rPr>
              <w:t>事业运行</w:t>
            </w:r>
          </w:p>
        </w:tc>
        <w:tc>
          <w:tcPr>
            <w:tcW w:w="1552"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351.90</w:t>
            </w:r>
          </w:p>
        </w:tc>
        <w:tc>
          <w:tcPr>
            <w:tcW w:w="1559"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351.90</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 w:val="22"/>
              </w:rPr>
              <w:t>社会保障和就业支出</w:t>
            </w:r>
          </w:p>
        </w:tc>
        <w:tc>
          <w:tcPr>
            <w:tcW w:w="1552"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hint="default" w:ascii="宋体" w:hAnsi="宋体" w:cs="宋体"/>
                <w:kern w:val="0"/>
                <w:szCs w:val="21"/>
                <w:lang w:val="en-US"/>
              </w:rPr>
            </w:pPr>
            <w:r>
              <w:rPr>
                <w:rFonts w:hint="eastAsia" w:ascii="宋体" w:hAnsi="宋体" w:cs="宋体"/>
                <w:i w:val="0"/>
                <w:color w:val="000000"/>
                <w:kern w:val="0"/>
                <w:sz w:val="22"/>
                <w:szCs w:val="22"/>
                <w:u w:val="none"/>
                <w:lang w:val="en-US" w:eastAsia="zh-CN" w:bidi="ar"/>
              </w:rPr>
              <w:t>37.78</w:t>
            </w:r>
          </w:p>
        </w:tc>
        <w:tc>
          <w:tcPr>
            <w:tcW w:w="1559"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37.78</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 w:val="22"/>
              </w:rPr>
              <w:t>行政事业单位养老支出</w:t>
            </w:r>
          </w:p>
        </w:tc>
        <w:tc>
          <w:tcPr>
            <w:tcW w:w="1552"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37.78</w:t>
            </w:r>
          </w:p>
        </w:tc>
        <w:tc>
          <w:tcPr>
            <w:tcW w:w="1559"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37.78</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2080505</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 w:val="22"/>
              </w:rPr>
              <w:t>机关事业单位基本养老保险缴费支出</w:t>
            </w:r>
          </w:p>
        </w:tc>
        <w:tc>
          <w:tcPr>
            <w:tcW w:w="1552"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hint="default" w:ascii="宋体" w:hAnsi="宋体" w:cs="宋体"/>
                <w:kern w:val="0"/>
                <w:szCs w:val="21"/>
                <w:lang w:val="en-US"/>
              </w:rPr>
            </w:pPr>
            <w:r>
              <w:rPr>
                <w:rFonts w:hint="eastAsia" w:ascii="宋体" w:hAnsi="宋体" w:cs="宋体"/>
                <w:i w:val="0"/>
                <w:color w:val="000000"/>
                <w:kern w:val="0"/>
                <w:sz w:val="22"/>
                <w:szCs w:val="22"/>
                <w:u w:val="none"/>
                <w:lang w:val="en-US" w:eastAsia="zh-CN" w:bidi="ar"/>
              </w:rPr>
              <w:t>25.18</w:t>
            </w:r>
          </w:p>
        </w:tc>
        <w:tc>
          <w:tcPr>
            <w:tcW w:w="1559"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25.18</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2080506</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 w:val="22"/>
              </w:rPr>
              <w:t>机关事业单位职业年金缴费支出</w:t>
            </w:r>
          </w:p>
        </w:tc>
        <w:tc>
          <w:tcPr>
            <w:tcW w:w="1552"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hint="default" w:ascii="宋体" w:hAnsi="宋体" w:cs="宋体"/>
                <w:kern w:val="0"/>
                <w:szCs w:val="21"/>
                <w:lang w:val="en-US"/>
              </w:rPr>
            </w:pPr>
            <w:r>
              <w:rPr>
                <w:rFonts w:hint="eastAsia" w:ascii="宋体" w:hAnsi="宋体" w:cs="宋体"/>
                <w:i w:val="0"/>
                <w:color w:val="000000"/>
                <w:kern w:val="0"/>
                <w:sz w:val="22"/>
                <w:szCs w:val="22"/>
                <w:u w:val="none"/>
                <w:lang w:val="en-US" w:eastAsia="zh-CN" w:bidi="ar"/>
              </w:rPr>
              <w:t>12.59</w:t>
            </w:r>
          </w:p>
        </w:tc>
        <w:tc>
          <w:tcPr>
            <w:tcW w:w="1559"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12.59</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210</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 w:val="22"/>
                <w:lang w:eastAsia="zh-CN"/>
              </w:rPr>
              <w:t>卫生健康支出</w:t>
            </w:r>
          </w:p>
        </w:tc>
        <w:tc>
          <w:tcPr>
            <w:tcW w:w="1552"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hint="default" w:ascii="宋体" w:hAnsi="宋体" w:cs="宋体"/>
                <w:kern w:val="0"/>
                <w:szCs w:val="21"/>
                <w:lang w:val="en-US"/>
              </w:rPr>
            </w:pPr>
            <w:r>
              <w:rPr>
                <w:rFonts w:hint="eastAsia" w:ascii="宋体" w:hAnsi="宋体" w:cs="宋体"/>
                <w:i w:val="0"/>
                <w:color w:val="000000"/>
                <w:kern w:val="0"/>
                <w:sz w:val="22"/>
                <w:szCs w:val="22"/>
                <w:u w:val="none"/>
                <w:lang w:val="en-US" w:eastAsia="zh-CN" w:bidi="ar"/>
              </w:rPr>
              <w:t>16.38</w:t>
            </w:r>
          </w:p>
        </w:tc>
        <w:tc>
          <w:tcPr>
            <w:tcW w:w="1559"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16.38</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21011</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 w:val="22"/>
              </w:rPr>
              <w:t>行政事业单位医疗</w:t>
            </w:r>
          </w:p>
        </w:tc>
        <w:tc>
          <w:tcPr>
            <w:tcW w:w="1552"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16.38</w:t>
            </w:r>
          </w:p>
        </w:tc>
        <w:tc>
          <w:tcPr>
            <w:tcW w:w="1559"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16.38</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2101102</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 w:val="22"/>
              </w:rPr>
              <w:t>事业单位医疗</w:t>
            </w:r>
          </w:p>
        </w:tc>
        <w:tc>
          <w:tcPr>
            <w:tcW w:w="1552"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16.38</w:t>
            </w:r>
          </w:p>
        </w:tc>
        <w:tc>
          <w:tcPr>
            <w:tcW w:w="1559"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16.38</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221</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 w:val="22"/>
              </w:rPr>
              <w:t>住房保障支出</w:t>
            </w:r>
          </w:p>
        </w:tc>
        <w:tc>
          <w:tcPr>
            <w:tcW w:w="1552"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hint="default" w:ascii="宋体" w:hAnsi="宋体" w:cs="宋体"/>
                <w:kern w:val="0"/>
                <w:szCs w:val="21"/>
                <w:lang w:val="en-US"/>
              </w:rPr>
            </w:pPr>
            <w:r>
              <w:rPr>
                <w:rFonts w:hint="eastAsia" w:ascii="宋体" w:hAnsi="宋体" w:cs="宋体"/>
                <w:i w:val="0"/>
                <w:color w:val="000000"/>
                <w:kern w:val="0"/>
                <w:sz w:val="22"/>
                <w:szCs w:val="22"/>
                <w:u w:val="none"/>
                <w:lang w:val="en-US" w:eastAsia="zh-CN" w:bidi="ar"/>
              </w:rPr>
              <w:t>18.82</w:t>
            </w:r>
          </w:p>
        </w:tc>
        <w:tc>
          <w:tcPr>
            <w:tcW w:w="1559"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18.82</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22102</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 w:val="22"/>
              </w:rPr>
              <w:t>住房改革支出</w:t>
            </w:r>
          </w:p>
        </w:tc>
        <w:tc>
          <w:tcPr>
            <w:tcW w:w="1552"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18.82</w:t>
            </w:r>
          </w:p>
        </w:tc>
        <w:tc>
          <w:tcPr>
            <w:tcW w:w="1559"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18.82</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2210201</w:t>
            </w:r>
          </w:p>
        </w:tc>
        <w:tc>
          <w:tcPr>
            <w:tcW w:w="2744"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 w:val="22"/>
              </w:rPr>
              <w:t xml:space="preserve">  住房公积金</w:t>
            </w:r>
          </w:p>
        </w:tc>
        <w:tc>
          <w:tcPr>
            <w:tcW w:w="1552"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18.82</w:t>
            </w:r>
          </w:p>
        </w:tc>
        <w:tc>
          <w:tcPr>
            <w:tcW w:w="1559"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18.82</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bl>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hint="eastAsia" w:ascii="宋体" w:hAnsi="宋体"/>
          <w:szCs w:val="21"/>
        </w:rPr>
      </w:pPr>
      <w:r>
        <w:rPr>
          <w:rFonts w:ascii="宋体" w:hAnsi="宋体"/>
          <w:szCs w:val="21"/>
        </w:rPr>
        <w:br w:type="page"/>
      </w:r>
      <w:r>
        <w:rPr>
          <w:rFonts w:hint="eastAsia" w:ascii="宋体" w:hAnsi="宋体"/>
          <w:szCs w:val="21"/>
        </w:rPr>
        <w:t>支出决算表</w:t>
      </w:r>
    </w:p>
    <w:p>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4"/>
        <w:tblW w:w="14058" w:type="dxa"/>
        <w:tblInd w:w="93" w:type="dxa"/>
        <w:tblLayout w:type="fixed"/>
        <w:tblCellMar>
          <w:top w:w="0" w:type="dxa"/>
          <w:left w:w="108" w:type="dxa"/>
          <w:bottom w:w="0" w:type="dxa"/>
          <w:right w:w="108" w:type="dxa"/>
        </w:tblCellMar>
      </w:tblPr>
      <w:tblGrid>
        <w:gridCol w:w="1593"/>
        <w:gridCol w:w="2607"/>
        <w:gridCol w:w="1643"/>
        <w:gridCol w:w="1643"/>
        <w:gridCol w:w="1643"/>
        <w:gridCol w:w="1643"/>
        <w:gridCol w:w="1643"/>
        <w:gridCol w:w="1643"/>
      </w:tblGrid>
      <w:tr>
        <w:tblPrEx>
          <w:tblCellMar>
            <w:top w:w="0" w:type="dxa"/>
            <w:left w:w="108" w:type="dxa"/>
            <w:bottom w:w="0" w:type="dxa"/>
            <w:right w:w="108" w:type="dxa"/>
          </w:tblCellMar>
        </w:tblPrEx>
        <w:trPr>
          <w:trHeight w:val="450" w:hRule="atLeast"/>
        </w:trPr>
        <w:tc>
          <w:tcPr>
            <w:tcW w:w="4200"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本年支出合计</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基本支出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上缴上级支出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经营支出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对附属单位补助支出</w:t>
            </w:r>
          </w:p>
        </w:tc>
      </w:tr>
      <w:tr>
        <w:trPr>
          <w:trHeight w:val="450" w:hRule="atLeast"/>
        </w:trPr>
        <w:tc>
          <w:tcPr>
            <w:tcW w:w="159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功能分类</w:t>
            </w:r>
            <w:r>
              <w:rPr>
                <w:rFonts w:hint="eastAsia" w:ascii="宋体" w:hAnsi="宋体" w:cs="宋体"/>
                <w:kern w:val="0"/>
                <w:szCs w:val="21"/>
              </w:rPr>
              <w:br w:type="textWrapping"/>
            </w:r>
            <w:r>
              <w:rPr>
                <w:rFonts w:hint="eastAsia" w:ascii="宋体" w:hAnsi="宋体" w:cs="宋体"/>
                <w:kern w:val="0"/>
                <w:szCs w:val="21"/>
              </w:rPr>
              <w:t>科目编码</w:t>
            </w:r>
          </w:p>
        </w:tc>
        <w:tc>
          <w:tcPr>
            <w:tcW w:w="2607" w:type="dxa"/>
            <w:vMerge w:val="restart"/>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2607"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rPr>
          <w:trHeight w:val="450" w:hRule="atLeast"/>
        </w:trPr>
        <w:tc>
          <w:tcPr>
            <w:tcW w:w="4200" w:type="dxa"/>
            <w:gridSpan w:val="2"/>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428.88</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428.88</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201</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Cs w:val="21"/>
              </w:rPr>
              <w:t>一般公共服务支出</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351.90</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351.90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20105</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Cs w:val="21"/>
              </w:rPr>
              <w:t>统计信息事务</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351.90</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351.90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2010550</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Cs w:val="21"/>
              </w:rPr>
              <w:t>事业运行</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351.90</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351.90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 w:val="22"/>
              </w:rPr>
              <w:t>社会保障和就业支出</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37.78</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37.78</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 w:val="22"/>
              </w:rPr>
              <w:t>行政事业单位养老支出</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37.78</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37.78</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hint="eastAsia" w:ascii="宋体" w:hAnsi="宋体" w:cs="宋体"/>
                <w:kern w:val="0"/>
                <w:szCs w:val="21"/>
              </w:rPr>
            </w:pPr>
            <w:r>
              <w:rPr>
                <w:rFonts w:hint="eastAsia" w:ascii="宋体" w:hAnsi="宋体" w:cs="宋体"/>
                <w:kern w:val="0"/>
                <w:szCs w:val="21"/>
              </w:rPr>
              <w:t>2080505</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 w:val="22"/>
              </w:rPr>
              <w:t>机关事业单位基本养老保险缴费支出</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25.18</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25.18</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2080506</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 w:val="22"/>
              </w:rPr>
              <w:t>机关事业单位职业年金缴费支出</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12.59</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12.59</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210</w:t>
            </w:r>
          </w:p>
        </w:tc>
        <w:tc>
          <w:tcPr>
            <w:tcW w:w="2607" w:type="dxa"/>
            <w:tcBorders>
              <w:top w:val="nil"/>
              <w:left w:val="nil"/>
              <w:bottom w:val="single" w:color="auto" w:sz="8" w:space="0"/>
              <w:right w:val="single" w:color="auto" w:sz="8" w:space="0"/>
            </w:tcBorders>
            <w:vAlign w:val="center"/>
          </w:tcPr>
          <w:p>
            <w:pPr>
              <w:widowControl/>
              <w:jc w:val="left"/>
              <w:rPr>
                <w:rFonts w:hint="eastAsia" w:ascii="宋体" w:hAnsi="宋体" w:eastAsia="宋体" w:cs="宋体"/>
                <w:kern w:val="0"/>
                <w:szCs w:val="21"/>
                <w:lang w:eastAsia="zh-CN"/>
              </w:rPr>
            </w:pPr>
            <w:r>
              <w:rPr>
                <w:rFonts w:hint="eastAsia" w:ascii="宋体" w:hAnsi="宋体" w:cs="宋体"/>
                <w:color w:val="000000"/>
                <w:kern w:val="0"/>
                <w:sz w:val="22"/>
                <w:lang w:eastAsia="zh-CN"/>
              </w:rPr>
              <w:t>卫生健康支出</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16.38</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16.38</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21011</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 w:val="22"/>
              </w:rPr>
              <w:t>行政事业单位医疗</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16.38</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16.38</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2101102</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 w:val="22"/>
              </w:rPr>
              <w:t>事业单位医疗</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16.38</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16.38</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221</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 w:val="22"/>
              </w:rPr>
              <w:t>住房保障支出</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18.82</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18.82</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22102</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 w:val="22"/>
              </w:rPr>
              <w:t>住房改革支出</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18.82</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18.82</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widowControl/>
              <w:rPr>
                <w:rFonts w:hint="eastAsia" w:ascii="宋体" w:hAnsi="宋体" w:cs="宋体"/>
                <w:kern w:val="0"/>
                <w:szCs w:val="21"/>
              </w:rPr>
            </w:pPr>
            <w:r>
              <w:rPr>
                <w:rFonts w:hint="eastAsia" w:ascii="宋体" w:hAnsi="宋体" w:cs="宋体"/>
                <w:kern w:val="0"/>
                <w:szCs w:val="21"/>
              </w:rPr>
              <w:t>2210201</w:t>
            </w:r>
          </w:p>
        </w:tc>
        <w:tc>
          <w:tcPr>
            <w:tcW w:w="2607"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color w:val="000000"/>
                <w:kern w:val="0"/>
                <w:sz w:val="22"/>
              </w:rPr>
              <w:t xml:space="preserve">  住房公积金</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18.82</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18.82</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bl>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cols w:space="720" w:num="1"/>
          <w:docGrid w:type="linesAndChar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4"/>
        <w:tblW w:w="13875" w:type="dxa"/>
        <w:tblInd w:w="9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009"/>
        <w:gridCol w:w="1954"/>
        <w:gridCol w:w="3228"/>
        <w:gridCol w:w="1171"/>
        <w:gridCol w:w="1171"/>
        <w:gridCol w:w="1171"/>
        <w:gridCol w:w="117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5963" w:type="dxa"/>
            <w:gridSpan w:val="2"/>
            <w:vAlign w:val="center"/>
          </w:tcPr>
          <w:p>
            <w:pPr>
              <w:widowControl/>
              <w:jc w:val="center"/>
              <w:rPr>
                <w:rFonts w:ascii="宋体" w:hAnsi="宋体" w:cs="宋体"/>
                <w:kern w:val="0"/>
                <w:szCs w:val="21"/>
              </w:rPr>
            </w:pPr>
            <w:r>
              <w:rPr>
                <w:rFonts w:hint="eastAsia" w:ascii="宋体" w:hAnsi="宋体" w:cs="宋体"/>
                <w:kern w:val="0"/>
                <w:szCs w:val="21"/>
              </w:rPr>
              <w:t>收入</w:t>
            </w:r>
          </w:p>
        </w:tc>
        <w:tc>
          <w:tcPr>
            <w:tcW w:w="7912" w:type="dxa"/>
            <w:gridSpan w:val="5"/>
            <w:vAlign w:val="center"/>
          </w:tcPr>
          <w:p>
            <w:pPr>
              <w:widowControl/>
              <w:jc w:val="center"/>
              <w:rPr>
                <w:rFonts w:ascii="宋体" w:hAnsi="宋体" w:cs="宋体"/>
                <w:kern w:val="0"/>
                <w:szCs w:val="21"/>
              </w:rPr>
            </w:pPr>
            <w:r>
              <w:rPr>
                <w:rFonts w:hint="eastAsia" w:ascii="宋体" w:hAnsi="宋体" w:cs="宋体"/>
                <w:kern w:val="0"/>
                <w:szCs w:val="21"/>
              </w:rPr>
              <w:t>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30" w:hRule="atLeast"/>
        </w:trPr>
        <w:tc>
          <w:tcPr>
            <w:tcW w:w="4009" w:type="dxa"/>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954" w:type="dxa"/>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3228" w:type="dxa"/>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一般公共预算财政拨款</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政府性基金预算财政拨款</w:t>
            </w:r>
          </w:p>
        </w:tc>
        <w:tc>
          <w:tcPr>
            <w:tcW w:w="1171" w:type="dxa"/>
            <w:vAlign w:val="center"/>
          </w:tcPr>
          <w:p>
            <w:pPr>
              <w:widowControl/>
              <w:jc w:val="center"/>
              <w:rPr>
                <w:rFonts w:hint="eastAsia" w:ascii="宋体" w:hAnsi="宋体" w:cs="宋体"/>
                <w:kern w:val="0"/>
                <w:szCs w:val="21"/>
              </w:rPr>
            </w:pPr>
            <w:r>
              <w:rPr>
                <w:rFonts w:hint="eastAsia" w:ascii="宋体" w:hAnsi="宋体"/>
                <w:szCs w:val="21"/>
              </w:rPr>
              <w:t>国有资本经营预算财政拨款</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一、一般公共预算财政拨款</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424.88　</w:t>
            </w:r>
          </w:p>
        </w:tc>
        <w:tc>
          <w:tcPr>
            <w:tcW w:w="3228" w:type="dxa"/>
            <w:vAlign w:val="center"/>
          </w:tcPr>
          <w:p>
            <w:pPr>
              <w:rPr>
                <w:rFonts w:ascii="宋体" w:hAnsi="宋体" w:cs="宋体"/>
                <w:szCs w:val="21"/>
              </w:rPr>
            </w:pPr>
            <w:r>
              <w:rPr>
                <w:rFonts w:hint="eastAsia" w:ascii="宋体" w:hAnsi="宋体"/>
                <w:szCs w:val="21"/>
              </w:rPr>
              <w:t>一、一般公共服务支出</w:t>
            </w:r>
          </w:p>
        </w:tc>
        <w:tc>
          <w:tcPr>
            <w:tcW w:w="1171" w:type="dxa"/>
            <w:vAlign w:val="center"/>
          </w:tcPr>
          <w:p>
            <w:pPr>
              <w:widowControl/>
              <w:jc w:val="center"/>
              <w:rPr>
                <w:rFonts w:hint="default" w:ascii="宋体" w:hAnsi="宋体" w:cs="宋体"/>
                <w:kern w:val="0"/>
                <w:szCs w:val="21"/>
                <w:lang w:val="en-US" w:eastAsia="zh-CN"/>
              </w:rPr>
            </w:pPr>
            <w:r>
              <w:rPr>
                <w:rFonts w:hint="eastAsia" w:ascii="宋体" w:hAnsi="宋体" w:cs="宋体"/>
                <w:kern w:val="0"/>
                <w:szCs w:val="21"/>
                <w:lang w:val="en-US" w:eastAsia="zh-CN"/>
              </w:rPr>
              <w:t>　351.90</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351.90</w:t>
            </w: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rPr>
                <w:rFonts w:ascii="宋体" w:hAnsi="宋体" w:cs="宋体"/>
                <w:szCs w:val="21"/>
              </w:rPr>
            </w:pPr>
            <w:r>
              <w:rPr>
                <w:rFonts w:hint="eastAsia" w:ascii="宋体" w:hAnsi="宋体"/>
                <w:szCs w:val="21"/>
              </w:rPr>
              <w:t>二、外交支出</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szCs w:val="21"/>
              </w:rPr>
              <w:t>三、国有资本经营预算财政拨款</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rPr>
                <w:rFonts w:ascii="宋体" w:hAnsi="宋体" w:cs="宋体"/>
                <w:szCs w:val="21"/>
              </w:rPr>
            </w:pPr>
            <w:r>
              <w:rPr>
                <w:rFonts w:hint="eastAsia" w:ascii="宋体" w:hAnsi="宋体"/>
                <w:szCs w:val="21"/>
              </w:rPr>
              <w:t>三、国防支出</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rPr>
                <w:rFonts w:ascii="宋体" w:hAnsi="宋体" w:cs="宋体"/>
                <w:szCs w:val="21"/>
              </w:rPr>
            </w:pPr>
            <w:r>
              <w:rPr>
                <w:rFonts w:hint="eastAsia" w:ascii="宋体" w:hAnsi="宋体"/>
                <w:szCs w:val="21"/>
              </w:rPr>
              <w:t>四、公共安全支出</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rPr>
                <w:rFonts w:ascii="宋体" w:hAnsi="宋体" w:cs="宋体"/>
                <w:szCs w:val="21"/>
              </w:rPr>
            </w:pPr>
            <w:r>
              <w:rPr>
                <w:rFonts w:hint="eastAsia" w:ascii="宋体" w:hAnsi="宋体"/>
                <w:szCs w:val="21"/>
              </w:rPr>
              <w:t>五、教育支出</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rPr>
                <w:rFonts w:ascii="宋体" w:hAnsi="宋体" w:cs="宋体"/>
                <w:szCs w:val="21"/>
              </w:rPr>
            </w:pPr>
            <w:r>
              <w:rPr>
                <w:rFonts w:hint="eastAsia" w:ascii="宋体" w:hAnsi="宋体"/>
                <w:szCs w:val="21"/>
              </w:rPr>
              <w:t>六、科学技术支出</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rPr>
                <w:rFonts w:ascii="宋体" w:hAnsi="宋体" w:cs="宋体"/>
                <w:szCs w:val="21"/>
              </w:rPr>
            </w:pPr>
            <w:r>
              <w:rPr>
                <w:rFonts w:hint="eastAsia" w:ascii="宋体" w:hAnsi="宋体"/>
                <w:szCs w:val="21"/>
              </w:rPr>
              <w:t>七、文化旅游体育与传媒支出</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rPr>
                <w:rFonts w:ascii="宋体" w:hAnsi="宋体" w:cs="宋体"/>
                <w:szCs w:val="21"/>
              </w:rPr>
            </w:pPr>
            <w:r>
              <w:rPr>
                <w:rFonts w:hint="eastAsia" w:ascii="宋体" w:hAnsi="宋体"/>
                <w:szCs w:val="21"/>
              </w:rPr>
              <w:t>八、社会保障和就业支出</w:t>
            </w:r>
          </w:p>
        </w:tc>
        <w:tc>
          <w:tcPr>
            <w:tcW w:w="1171" w:type="dxa"/>
            <w:vAlign w:val="center"/>
          </w:tcPr>
          <w:p>
            <w:pPr>
              <w:widowControl/>
              <w:jc w:val="center"/>
              <w:rPr>
                <w:rFonts w:hint="default" w:ascii="宋体" w:hAnsi="宋体" w:cs="宋体"/>
                <w:kern w:val="0"/>
                <w:szCs w:val="21"/>
                <w:lang w:val="en-US" w:eastAsia="zh-CN"/>
              </w:rPr>
            </w:pPr>
            <w:r>
              <w:rPr>
                <w:rFonts w:hint="eastAsia" w:ascii="宋体" w:hAnsi="宋体" w:cs="宋体"/>
                <w:kern w:val="0"/>
                <w:szCs w:val="21"/>
                <w:lang w:val="en-US" w:eastAsia="zh-CN"/>
              </w:rPr>
              <w:t>37.78</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37.78</w:t>
            </w: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rPr>
                <w:rFonts w:ascii="宋体" w:hAnsi="宋体" w:cs="宋体"/>
                <w:szCs w:val="21"/>
              </w:rPr>
            </w:pPr>
            <w:r>
              <w:rPr>
                <w:rFonts w:hint="eastAsia" w:ascii="宋体" w:hAnsi="宋体"/>
                <w:szCs w:val="21"/>
              </w:rPr>
              <w:t>九、卫生健康支出</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16.38　</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16.38</w:t>
            </w: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rPr>
                <w:rFonts w:ascii="宋体" w:hAnsi="宋体" w:cs="宋体"/>
                <w:szCs w:val="21"/>
              </w:rPr>
            </w:pPr>
            <w:r>
              <w:rPr>
                <w:rFonts w:hint="eastAsia" w:ascii="宋体" w:hAnsi="宋体"/>
                <w:szCs w:val="21"/>
              </w:rPr>
              <w:t>十、节能环保支出</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rPr>
                <w:rFonts w:ascii="宋体" w:hAnsi="宋体" w:cs="宋体"/>
                <w:szCs w:val="21"/>
              </w:rPr>
            </w:pPr>
            <w:r>
              <w:rPr>
                <w:rFonts w:hint="eastAsia" w:ascii="宋体" w:hAnsi="宋体"/>
                <w:szCs w:val="21"/>
              </w:rPr>
              <w:t>十一、城乡社区支出</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rPr>
                <w:rFonts w:ascii="宋体" w:hAnsi="宋体" w:cs="宋体"/>
                <w:szCs w:val="21"/>
              </w:rPr>
            </w:pPr>
            <w:r>
              <w:rPr>
                <w:rFonts w:hint="eastAsia" w:ascii="宋体" w:hAnsi="宋体"/>
                <w:szCs w:val="21"/>
              </w:rPr>
              <w:t>十二、农林水支出</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rPr>
                <w:rFonts w:ascii="宋体" w:hAnsi="宋体" w:cs="宋体"/>
                <w:szCs w:val="21"/>
              </w:rPr>
            </w:pPr>
            <w:r>
              <w:rPr>
                <w:rFonts w:hint="eastAsia" w:ascii="宋体" w:hAnsi="宋体"/>
                <w:szCs w:val="21"/>
              </w:rPr>
              <w:t>十三、交通运输支出</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rPr>
                <w:rFonts w:ascii="宋体" w:hAnsi="宋体" w:cs="宋体"/>
                <w:szCs w:val="21"/>
              </w:rPr>
            </w:pPr>
            <w:r>
              <w:rPr>
                <w:rFonts w:hint="eastAsia" w:ascii="宋体" w:hAnsi="宋体"/>
                <w:szCs w:val="21"/>
              </w:rPr>
              <w:t>十四、资源勘探工业信息等支出</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rPr>
                <w:rFonts w:ascii="宋体" w:hAnsi="宋体" w:cs="宋体"/>
                <w:szCs w:val="21"/>
              </w:rPr>
            </w:pPr>
            <w:r>
              <w:rPr>
                <w:rFonts w:hint="eastAsia" w:ascii="宋体" w:hAnsi="宋体"/>
                <w:szCs w:val="21"/>
              </w:rPr>
              <w:t>十五、商业服务业等支出</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rPr>
                <w:rFonts w:ascii="宋体" w:hAnsi="宋体" w:cs="宋体"/>
                <w:szCs w:val="21"/>
              </w:rPr>
            </w:pPr>
            <w:r>
              <w:rPr>
                <w:rFonts w:hint="eastAsia" w:ascii="宋体" w:hAnsi="宋体"/>
                <w:szCs w:val="21"/>
              </w:rPr>
              <w:t>十六、金融支出</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rPr>
                <w:rFonts w:ascii="宋体" w:hAnsi="宋体" w:cs="宋体"/>
                <w:szCs w:val="21"/>
              </w:rPr>
            </w:pPr>
            <w:r>
              <w:rPr>
                <w:rFonts w:hint="eastAsia" w:ascii="宋体" w:hAnsi="宋体"/>
                <w:szCs w:val="21"/>
              </w:rPr>
              <w:t>十七、援助其他地区支出</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rPr>
                <w:rFonts w:ascii="宋体" w:hAnsi="宋体" w:cs="宋体"/>
                <w:szCs w:val="21"/>
              </w:rPr>
            </w:pPr>
            <w:r>
              <w:rPr>
                <w:rFonts w:hint="eastAsia" w:ascii="宋体" w:hAnsi="宋体"/>
                <w:szCs w:val="21"/>
              </w:rPr>
              <w:t>十八、自然资源海洋气象等支出</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rPr>
                <w:rFonts w:ascii="宋体" w:hAnsi="宋体" w:cs="宋体"/>
                <w:szCs w:val="21"/>
              </w:rPr>
            </w:pPr>
            <w:r>
              <w:rPr>
                <w:rFonts w:hint="eastAsia" w:ascii="宋体" w:hAnsi="宋体"/>
                <w:szCs w:val="21"/>
              </w:rPr>
              <w:t>十九、住房保障支出</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18.82　</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18.82</w:t>
            </w: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rPr>
                <w:rFonts w:ascii="宋体" w:hAnsi="宋体" w:cs="宋体"/>
                <w:szCs w:val="21"/>
              </w:rPr>
            </w:pPr>
            <w:r>
              <w:rPr>
                <w:rFonts w:hint="eastAsia" w:ascii="宋体" w:hAnsi="宋体"/>
                <w:szCs w:val="21"/>
              </w:rPr>
              <w:t>二十、粮油物资储备支出</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rPr>
                <w:rFonts w:hint="eastAsia" w:ascii="宋体" w:hAnsi="宋体"/>
                <w:szCs w:val="21"/>
              </w:rPr>
            </w:pPr>
            <w:r>
              <w:rPr>
                <w:rFonts w:hint="eastAsia" w:ascii="宋体" w:hAnsi="宋体"/>
                <w:szCs w:val="21"/>
              </w:rPr>
              <w:t>二十一、国有资本经营预算支出</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hint="eastAsia" w:ascii="宋体" w:hAnsi="宋体" w:cs="宋体"/>
                <w:kern w:val="0"/>
                <w:szCs w:val="21"/>
              </w:rPr>
            </w:pPr>
          </w:p>
        </w:tc>
        <w:tc>
          <w:tcPr>
            <w:tcW w:w="1954" w:type="dxa"/>
            <w:vAlign w:val="center"/>
          </w:tcPr>
          <w:p>
            <w:pPr>
              <w:widowControl/>
              <w:jc w:val="center"/>
              <w:rPr>
                <w:rFonts w:hint="eastAsia" w:ascii="宋体" w:hAnsi="宋体" w:cs="宋体"/>
                <w:kern w:val="0"/>
                <w:szCs w:val="21"/>
                <w:lang w:val="en-US" w:eastAsia="zh-CN"/>
              </w:rPr>
            </w:pPr>
          </w:p>
        </w:tc>
        <w:tc>
          <w:tcPr>
            <w:tcW w:w="3228" w:type="dxa"/>
            <w:vAlign w:val="center"/>
          </w:tcPr>
          <w:p>
            <w:pPr>
              <w:rPr>
                <w:rFonts w:hint="eastAsia" w:ascii="宋体" w:hAnsi="宋体"/>
                <w:szCs w:val="21"/>
              </w:rPr>
            </w:pPr>
            <w:r>
              <w:rPr>
                <w:rFonts w:hint="eastAsia" w:ascii="宋体" w:hAnsi="宋体"/>
                <w:szCs w:val="21"/>
              </w:rPr>
              <w:t>二十二、灾害防治及应急管理支出</w:t>
            </w: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widowControl/>
              <w:jc w:val="center"/>
              <w:rPr>
                <w:rFonts w:hint="eastAsia" w:ascii="宋体" w:hAnsi="宋体" w:cs="宋体"/>
                <w:kern w:val="0"/>
                <w:szCs w:val="21"/>
              </w:rPr>
            </w:pPr>
          </w:p>
        </w:tc>
        <w:tc>
          <w:tcPr>
            <w:tcW w:w="1171" w:type="dxa"/>
            <w:vAlign w:val="center"/>
          </w:tcPr>
          <w:p>
            <w:pPr>
              <w:widowControl/>
              <w:jc w:val="right"/>
              <w:rPr>
                <w:rFonts w:hint="eastAsia"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bCs/>
                <w:kern w:val="0"/>
                <w:szCs w:val="21"/>
              </w:rPr>
            </w:pP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rPr>
                <w:rFonts w:ascii="宋体" w:hAnsi="宋体" w:cs="宋体"/>
                <w:szCs w:val="21"/>
              </w:rPr>
            </w:pPr>
            <w:r>
              <w:rPr>
                <w:rFonts w:hint="eastAsia" w:ascii="宋体" w:hAnsi="宋体"/>
                <w:szCs w:val="21"/>
              </w:rPr>
              <w:t>二十三、其他支出</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left"/>
              <w:rPr>
                <w:rFonts w:ascii="宋体" w:hAnsi="宋体" w:cs="宋体"/>
                <w:bCs/>
                <w:kern w:val="0"/>
                <w:szCs w:val="21"/>
              </w:rPr>
            </w:pPr>
            <w:r>
              <w:rPr>
                <w:rFonts w:hint="eastAsia" w:ascii="宋体" w:hAnsi="宋体" w:cs="宋体"/>
                <w:bCs/>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rPr>
                <w:rFonts w:hint="eastAsia" w:ascii="宋体" w:hAnsi="宋体"/>
                <w:szCs w:val="21"/>
              </w:rPr>
            </w:pPr>
            <w:r>
              <w:rPr>
                <w:rFonts w:hint="eastAsia" w:ascii="宋体" w:hAnsi="宋体"/>
                <w:szCs w:val="21"/>
              </w:rPr>
              <w:t>二十四、抗疫特别国债安排的支出</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bCs/>
                <w:kern w:val="0"/>
                <w:szCs w:val="21"/>
              </w:rPr>
            </w:pPr>
            <w:r>
              <w:rPr>
                <w:rFonts w:hint="eastAsia" w:ascii="宋体" w:hAnsi="宋体" w:cs="宋体"/>
                <w:bCs/>
                <w:kern w:val="0"/>
                <w:szCs w:val="21"/>
              </w:rPr>
              <w:t>本年收入合计</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424.88　</w:t>
            </w:r>
          </w:p>
        </w:tc>
        <w:tc>
          <w:tcPr>
            <w:tcW w:w="3228" w:type="dxa"/>
            <w:vAlign w:val="center"/>
          </w:tcPr>
          <w:p>
            <w:pPr>
              <w:widowControl/>
              <w:jc w:val="left"/>
              <w:rPr>
                <w:rFonts w:ascii="宋体" w:hAnsi="宋体" w:cs="宋体"/>
                <w:bCs/>
                <w:kern w:val="0"/>
                <w:szCs w:val="21"/>
              </w:rPr>
            </w:pPr>
            <w:r>
              <w:rPr>
                <w:rFonts w:hint="eastAsia" w:ascii="宋体" w:hAnsi="宋体" w:cs="宋体"/>
                <w:bCs/>
                <w:kern w:val="0"/>
                <w:szCs w:val="21"/>
              </w:rPr>
              <w:t>本年支出合计</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424.88</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424.88</w:t>
            </w: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年初财政拨款结转和结余</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3228" w:type="dxa"/>
            <w:vAlign w:val="center"/>
          </w:tcPr>
          <w:p>
            <w:pPr>
              <w:widowControl/>
              <w:jc w:val="left"/>
              <w:rPr>
                <w:rFonts w:ascii="宋体" w:hAnsi="宋体" w:cs="宋体"/>
                <w:kern w:val="0"/>
                <w:szCs w:val="21"/>
              </w:rPr>
            </w:pPr>
            <w:r>
              <w:rPr>
                <w:rFonts w:hint="eastAsia" w:ascii="宋体" w:hAnsi="宋体" w:cs="宋体"/>
                <w:kern w:val="0"/>
                <w:szCs w:val="21"/>
              </w:rPr>
              <w:t>年末财政拨款结转和结余</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　</w:t>
            </w: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一、一般公共预算财政拨款</w:t>
            </w:r>
          </w:p>
        </w:tc>
        <w:tc>
          <w:tcPr>
            <w:tcW w:w="1954" w:type="dxa"/>
            <w:vAlign w:val="center"/>
          </w:tcPr>
          <w:p>
            <w:pPr>
              <w:widowControl/>
              <w:jc w:val="center"/>
              <w:rPr>
                <w:rFonts w:hint="eastAsia" w:ascii="宋体" w:hAnsi="宋体" w:cs="宋体"/>
                <w:kern w:val="0"/>
                <w:szCs w:val="21"/>
                <w:lang w:val="en-US" w:eastAsia="zh-CN"/>
              </w:rPr>
            </w:pPr>
          </w:p>
        </w:tc>
        <w:tc>
          <w:tcPr>
            <w:tcW w:w="3228" w:type="dxa"/>
            <w:vAlign w:val="center"/>
          </w:tcPr>
          <w:p>
            <w:pPr>
              <w:widowControl/>
              <w:jc w:val="center"/>
              <w:rPr>
                <w:rFonts w:hint="eastAsia" w:ascii="宋体" w:hAnsi="宋体" w:cs="宋体"/>
                <w:kern w:val="0"/>
                <w:szCs w:val="21"/>
              </w:rPr>
            </w:pP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widowControl/>
              <w:jc w:val="center"/>
              <w:rPr>
                <w:rFonts w:hint="eastAsia" w:ascii="宋体" w:hAnsi="宋体" w:cs="宋体"/>
                <w:kern w:val="0"/>
                <w:szCs w:val="21"/>
              </w:rPr>
            </w:pPr>
          </w:p>
        </w:tc>
        <w:tc>
          <w:tcPr>
            <w:tcW w:w="1171" w:type="dxa"/>
            <w:vAlign w:val="center"/>
          </w:tcPr>
          <w:p>
            <w:pPr>
              <w:widowControl/>
              <w:jc w:val="left"/>
              <w:rPr>
                <w:rFonts w:hint="eastAsia"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954" w:type="dxa"/>
            <w:vAlign w:val="center"/>
          </w:tcPr>
          <w:p>
            <w:pPr>
              <w:widowControl/>
              <w:jc w:val="center"/>
              <w:rPr>
                <w:rFonts w:hint="eastAsia" w:ascii="宋体" w:hAnsi="宋体" w:cs="宋体"/>
                <w:kern w:val="0"/>
                <w:szCs w:val="21"/>
                <w:lang w:val="en-US" w:eastAsia="zh-CN"/>
              </w:rPr>
            </w:pPr>
          </w:p>
        </w:tc>
        <w:tc>
          <w:tcPr>
            <w:tcW w:w="3228" w:type="dxa"/>
            <w:vAlign w:val="center"/>
          </w:tcPr>
          <w:p>
            <w:pPr>
              <w:widowControl/>
              <w:jc w:val="center"/>
              <w:rPr>
                <w:rFonts w:hint="eastAsia" w:ascii="宋体" w:hAnsi="宋体" w:cs="宋体"/>
                <w:kern w:val="0"/>
                <w:szCs w:val="21"/>
              </w:rPr>
            </w:pP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widowControl/>
              <w:jc w:val="center"/>
              <w:rPr>
                <w:rFonts w:hint="eastAsia" w:ascii="宋体" w:hAnsi="宋体" w:cs="宋体"/>
                <w:kern w:val="0"/>
                <w:szCs w:val="21"/>
              </w:rPr>
            </w:pPr>
          </w:p>
        </w:tc>
        <w:tc>
          <w:tcPr>
            <w:tcW w:w="1171" w:type="dxa"/>
            <w:vAlign w:val="center"/>
          </w:tcPr>
          <w:p>
            <w:pPr>
              <w:widowControl/>
              <w:jc w:val="left"/>
              <w:rPr>
                <w:rFonts w:hint="eastAsia"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hint="eastAsia" w:ascii="宋体" w:hAnsi="宋体" w:cs="宋体"/>
                <w:kern w:val="0"/>
                <w:szCs w:val="21"/>
              </w:rPr>
            </w:pPr>
            <w:r>
              <w:rPr>
                <w:rFonts w:hint="eastAsia" w:ascii="宋体" w:hAnsi="宋体"/>
                <w:szCs w:val="21"/>
              </w:rPr>
              <w:t>三、国有资本经营预算财政拨款</w:t>
            </w:r>
          </w:p>
        </w:tc>
        <w:tc>
          <w:tcPr>
            <w:tcW w:w="1954" w:type="dxa"/>
            <w:vAlign w:val="center"/>
          </w:tcPr>
          <w:p>
            <w:pPr>
              <w:widowControl/>
              <w:jc w:val="center"/>
              <w:rPr>
                <w:rFonts w:hint="eastAsia" w:ascii="宋体" w:hAnsi="宋体" w:cs="宋体"/>
                <w:kern w:val="0"/>
                <w:szCs w:val="21"/>
                <w:lang w:val="en-US" w:eastAsia="zh-CN"/>
              </w:rPr>
            </w:pPr>
          </w:p>
        </w:tc>
        <w:tc>
          <w:tcPr>
            <w:tcW w:w="3228" w:type="dxa"/>
            <w:vAlign w:val="center"/>
          </w:tcPr>
          <w:p>
            <w:pPr>
              <w:widowControl/>
              <w:jc w:val="center"/>
              <w:rPr>
                <w:rFonts w:hint="eastAsia" w:ascii="宋体" w:hAnsi="宋体" w:cs="宋体"/>
                <w:kern w:val="0"/>
                <w:szCs w:val="21"/>
              </w:rPr>
            </w:pP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widowControl/>
              <w:jc w:val="center"/>
              <w:rPr>
                <w:rFonts w:hint="eastAsia" w:ascii="宋体" w:hAnsi="宋体" w:cs="宋体"/>
                <w:kern w:val="0"/>
                <w:szCs w:val="21"/>
                <w:lang w:val="en-US" w:eastAsia="zh-CN"/>
              </w:rPr>
            </w:pPr>
          </w:p>
        </w:tc>
        <w:tc>
          <w:tcPr>
            <w:tcW w:w="1171" w:type="dxa"/>
            <w:vAlign w:val="center"/>
          </w:tcPr>
          <w:p>
            <w:pPr>
              <w:widowControl/>
              <w:jc w:val="center"/>
              <w:rPr>
                <w:rFonts w:hint="eastAsia" w:ascii="宋体" w:hAnsi="宋体" w:cs="宋体"/>
                <w:kern w:val="0"/>
                <w:szCs w:val="21"/>
              </w:rPr>
            </w:pPr>
          </w:p>
        </w:tc>
        <w:tc>
          <w:tcPr>
            <w:tcW w:w="1171" w:type="dxa"/>
            <w:vAlign w:val="center"/>
          </w:tcPr>
          <w:p>
            <w:pPr>
              <w:widowControl/>
              <w:jc w:val="left"/>
              <w:rPr>
                <w:rFonts w:hint="eastAsia"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center"/>
              <w:rPr>
                <w:rFonts w:ascii="宋体" w:hAnsi="宋体" w:cs="宋体"/>
                <w:bCs/>
                <w:kern w:val="0"/>
                <w:szCs w:val="21"/>
              </w:rPr>
            </w:pPr>
            <w:r>
              <w:rPr>
                <w:rFonts w:hint="eastAsia" w:ascii="宋体" w:hAnsi="宋体" w:cs="宋体"/>
                <w:bCs/>
                <w:kern w:val="0"/>
                <w:szCs w:val="21"/>
              </w:rPr>
              <w:t>总计</w:t>
            </w:r>
          </w:p>
        </w:tc>
        <w:tc>
          <w:tcPr>
            <w:tcW w:w="1954"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424.88　</w:t>
            </w:r>
          </w:p>
        </w:tc>
        <w:tc>
          <w:tcPr>
            <w:tcW w:w="3228" w:type="dxa"/>
            <w:vAlign w:val="center"/>
          </w:tcPr>
          <w:p>
            <w:pPr>
              <w:widowControl/>
              <w:jc w:val="center"/>
              <w:rPr>
                <w:rFonts w:ascii="宋体" w:hAnsi="宋体" w:cs="宋体"/>
                <w:bCs/>
                <w:kern w:val="0"/>
                <w:szCs w:val="21"/>
              </w:rPr>
            </w:pPr>
            <w:r>
              <w:rPr>
                <w:rFonts w:hint="eastAsia" w:ascii="宋体" w:hAnsi="宋体" w:cs="宋体"/>
                <w:bCs/>
                <w:kern w:val="0"/>
                <w:szCs w:val="21"/>
              </w:rPr>
              <w:t>总计</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424.88</w:t>
            </w:r>
          </w:p>
        </w:tc>
        <w:tc>
          <w:tcPr>
            <w:tcW w:w="1171" w:type="dxa"/>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lang w:val="en-US" w:eastAsia="zh-CN"/>
              </w:rPr>
              <w:t>424.88</w:t>
            </w: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left"/>
              <w:rPr>
                <w:rFonts w:ascii="宋体" w:hAnsi="宋体" w:cs="宋体"/>
                <w:bCs/>
                <w:kern w:val="0"/>
                <w:szCs w:val="21"/>
              </w:rPr>
            </w:pPr>
            <w:r>
              <w:rPr>
                <w:rFonts w:hint="eastAsia" w:ascii="宋体" w:hAnsi="宋体" w:cs="宋体"/>
                <w:bCs/>
                <w:kern w:val="0"/>
                <w:szCs w:val="21"/>
              </w:rPr>
              <w:t>　</w:t>
            </w:r>
          </w:p>
        </w:tc>
      </w:tr>
    </w:tbl>
    <w:p>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4"/>
        <w:tblW w:w="7823" w:type="dxa"/>
        <w:jc w:val="center"/>
        <w:tblLayout w:type="fixed"/>
        <w:tblCellMar>
          <w:top w:w="0" w:type="dxa"/>
          <w:left w:w="108" w:type="dxa"/>
          <w:bottom w:w="0" w:type="dxa"/>
          <w:right w:w="108" w:type="dxa"/>
        </w:tblCellMar>
      </w:tblPr>
      <w:tblGrid>
        <w:gridCol w:w="1462"/>
        <w:gridCol w:w="1612"/>
        <w:gridCol w:w="1504"/>
        <w:gridCol w:w="1650"/>
        <w:gridCol w:w="1595"/>
      </w:tblGrid>
      <w:tr>
        <w:trPr>
          <w:trHeight w:val="480" w:hRule="atLeast"/>
          <w:jc w:val="center"/>
        </w:trPr>
        <w:tc>
          <w:tcPr>
            <w:tcW w:w="307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项目</w:t>
            </w:r>
          </w:p>
        </w:tc>
        <w:tc>
          <w:tcPr>
            <w:tcW w:w="1504" w:type="dxa"/>
            <w:vMerge w:val="restart"/>
            <w:tcBorders>
              <w:top w:val="single" w:color="auto" w:sz="4" w:space="0"/>
              <w:left w:val="nil"/>
              <w:bottom w:val="single" w:color="auto" w:sz="4" w:space="0"/>
              <w:right w:val="single" w:color="auto" w:sz="4" w:space="0"/>
            </w:tcBorders>
            <w:vAlign w:val="center"/>
          </w:tcPr>
          <w:p>
            <w:pPr>
              <w:widowControl/>
              <w:jc w:val="center"/>
              <w:rPr>
                <w:rFonts w:hint="eastAsia" w:ascii="宋体" w:hAnsi="宋体"/>
                <w:szCs w:val="21"/>
              </w:rPr>
            </w:pPr>
            <w:r>
              <w:rPr>
                <w:rFonts w:hint="eastAsia" w:ascii="宋体" w:hAnsi="宋体"/>
                <w:szCs w:val="21"/>
              </w:rPr>
              <w:t>合计</w:t>
            </w:r>
          </w:p>
        </w:tc>
        <w:tc>
          <w:tcPr>
            <w:tcW w:w="1650" w:type="dxa"/>
            <w:vMerge w:val="restart"/>
            <w:tcBorders>
              <w:top w:val="single" w:color="auto" w:sz="4" w:space="0"/>
              <w:left w:val="nil"/>
              <w:bottom w:val="single" w:color="auto" w:sz="4" w:space="0"/>
              <w:right w:val="single" w:color="auto" w:sz="4" w:space="0"/>
            </w:tcBorders>
            <w:vAlign w:val="center"/>
          </w:tcPr>
          <w:p>
            <w:pPr>
              <w:widowControl/>
              <w:jc w:val="center"/>
              <w:rPr>
                <w:rFonts w:hint="eastAsia" w:ascii="宋体" w:hAnsi="宋体"/>
                <w:szCs w:val="21"/>
              </w:rPr>
            </w:pPr>
            <w:r>
              <w:rPr>
                <w:rFonts w:hint="eastAsia" w:ascii="宋体" w:hAnsi="宋体"/>
                <w:szCs w:val="21"/>
              </w:rPr>
              <w:t>基本支出</w:t>
            </w:r>
          </w:p>
        </w:tc>
        <w:tc>
          <w:tcPr>
            <w:tcW w:w="159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项目支出</w:t>
            </w:r>
          </w:p>
        </w:tc>
      </w:tr>
      <w:tr>
        <w:trPr>
          <w:trHeight w:val="103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szCs w:val="21"/>
              </w:rPr>
            </w:pPr>
            <w:r>
              <w:rPr>
                <w:rFonts w:hint="eastAsia" w:ascii="宋体" w:hAnsi="宋体"/>
                <w:szCs w:val="21"/>
              </w:rPr>
              <w:t>功能分类</w:t>
            </w:r>
          </w:p>
          <w:p>
            <w:pPr>
              <w:widowControl/>
              <w:jc w:val="center"/>
              <w:rPr>
                <w:rFonts w:hint="eastAsia" w:ascii="宋体" w:hAnsi="宋体"/>
                <w:szCs w:val="21"/>
              </w:rPr>
            </w:pPr>
            <w:r>
              <w:rPr>
                <w:rFonts w:hint="eastAsia" w:ascii="宋体" w:hAnsi="宋体"/>
                <w:szCs w:val="21"/>
              </w:rPr>
              <w:t>科目编码</w:t>
            </w:r>
          </w:p>
        </w:tc>
        <w:tc>
          <w:tcPr>
            <w:tcW w:w="161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科目名称</w:t>
            </w:r>
          </w:p>
        </w:tc>
        <w:tc>
          <w:tcPr>
            <w:tcW w:w="150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165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159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r>
      <w:tr>
        <w:trPr>
          <w:trHeight w:val="485"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201</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color w:val="000000"/>
                <w:kern w:val="0"/>
                <w:szCs w:val="21"/>
              </w:rPr>
              <w:t>一般公共服务支出</w:t>
            </w:r>
          </w:p>
        </w:tc>
        <w:tc>
          <w:tcPr>
            <w:tcW w:w="15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351.90</w:t>
            </w:r>
          </w:p>
        </w:tc>
        <w:tc>
          <w:tcPr>
            <w:tcW w:w="1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351.90</w:t>
            </w:r>
          </w:p>
        </w:tc>
        <w:tc>
          <w:tcPr>
            <w:tcW w:w="1595" w:type="dxa"/>
            <w:tcBorders>
              <w:top w:val="single" w:color="auto" w:sz="4" w:space="0"/>
              <w:left w:val="nil"/>
              <w:bottom w:val="single" w:color="auto" w:sz="4" w:space="0"/>
              <w:right w:val="single" w:color="auto" w:sz="4" w:space="0"/>
            </w:tcBorders>
            <w:vAlign w:val="center"/>
          </w:tcPr>
          <w:p>
            <w:pPr>
              <w:widowControl/>
              <w:rPr>
                <w:rFonts w:ascii="宋体" w:hAnsi="宋体"/>
                <w:szCs w:val="21"/>
              </w:rPr>
            </w:pPr>
          </w:p>
        </w:tc>
      </w:tr>
      <w:tr>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20105</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color w:val="000000"/>
                <w:kern w:val="0"/>
                <w:szCs w:val="21"/>
              </w:rPr>
              <w:t>统计信息事务</w:t>
            </w:r>
          </w:p>
        </w:tc>
        <w:tc>
          <w:tcPr>
            <w:tcW w:w="15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351.90</w:t>
            </w:r>
          </w:p>
        </w:tc>
        <w:tc>
          <w:tcPr>
            <w:tcW w:w="1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351.90</w:t>
            </w:r>
          </w:p>
        </w:tc>
        <w:tc>
          <w:tcPr>
            <w:tcW w:w="1595" w:type="dxa"/>
            <w:tcBorders>
              <w:top w:val="single" w:color="auto" w:sz="4" w:space="0"/>
              <w:left w:val="nil"/>
              <w:bottom w:val="single" w:color="auto" w:sz="4" w:space="0"/>
              <w:right w:val="single" w:color="auto" w:sz="4" w:space="0"/>
            </w:tcBorders>
            <w:vAlign w:val="center"/>
          </w:tcPr>
          <w:p>
            <w:pPr>
              <w:widowControl/>
              <w:rPr>
                <w:rFonts w:ascii="宋体" w:hAnsi="宋体"/>
                <w:szCs w:val="21"/>
              </w:rPr>
            </w:pPr>
          </w:p>
        </w:tc>
      </w:tr>
      <w:tr>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2010550</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color w:val="000000"/>
                <w:kern w:val="0"/>
                <w:szCs w:val="21"/>
              </w:rPr>
              <w:t>事业运行</w:t>
            </w:r>
          </w:p>
        </w:tc>
        <w:tc>
          <w:tcPr>
            <w:tcW w:w="15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351.90</w:t>
            </w:r>
          </w:p>
        </w:tc>
        <w:tc>
          <w:tcPr>
            <w:tcW w:w="1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351.90</w:t>
            </w:r>
          </w:p>
        </w:tc>
        <w:tc>
          <w:tcPr>
            <w:tcW w:w="1595" w:type="dxa"/>
            <w:tcBorders>
              <w:top w:val="single" w:color="auto" w:sz="4" w:space="0"/>
              <w:left w:val="nil"/>
              <w:bottom w:val="single" w:color="auto" w:sz="4" w:space="0"/>
              <w:right w:val="single" w:color="auto" w:sz="4" w:space="0"/>
            </w:tcBorders>
            <w:vAlign w:val="center"/>
          </w:tcPr>
          <w:p>
            <w:pPr>
              <w:widowControl/>
              <w:rPr>
                <w:rFonts w:ascii="宋体" w:hAnsi="宋体"/>
                <w:szCs w:val="21"/>
              </w:rPr>
            </w:pPr>
          </w:p>
        </w:tc>
      </w:tr>
      <w:tr>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208</w:t>
            </w:r>
          </w:p>
        </w:tc>
        <w:tc>
          <w:tcPr>
            <w:tcW w:w="161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color w:val="000000"/>
                <w:kern w:val="0"/>
                <w:sz w:val="22"/>
              </w:rPr>
              <w:t>社会保障和就业支出</w:t>
            </w:r>
          </w:p>
        </w:tc>
        <w:tc>
          <w:tcPr>
            <w:tcW w:w="1504" w:type="dxa"/>
            <w:tcBorders>
              <w:top w:val="nil"/>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37.78</w:t>
            </w:r>
          </w:p>
        </w:tc>
        <w:tc>
          <w:tcPr>
            <w:tcW w:w="1650" w:type="dxa"/>
            <w:tcBorders>
              <w:top w:val="nil"/>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37.78</w:t>
            </w:r>
          </w:p>
        </w:tc>
        <w:tc>
          <w:tcPr>
            <w:tcW w:w="1595" w:type="dxa"/>
            <w:tcBorders>
              <w:top w:val="nil"/>
              <w:left w:val="nil"/>
              <w:bottom w:val="single" w:color="auto" w:sz="4" w:space="0"/>
              <w:right w:val="single" w:color="auto" w:sz="4" w:space="0"/>
            </w:tcBorders>
            <w:vAlign w:val="center"/>
          </w:tcPr>
          <w:p>
            <w:pPr>
              <w:widowControl/>
              <w:rPr>
                <w:rFonts w:ascii="宋体" w:hAnsi="宋体"/>
                <w:szCs w:val="21"/>
              </w:rPr>
            </w:pPr>
          </w:p>
        </w:tc>
      </w:tr>
      <w:tr>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hint="eastAsia" w:ascii="宋体" w:hAnsi="宋体" w:cs="宋体"/>
                <w:kern w:val="0"/>
                <w:szCs w:val="21"/>
              </w:rPr>
            </w:pPr>
            <w:r>
              <w:rPr>
                <w:rFonts w:hint="eastAsia" w:ascii="宋体" w:hAnsi="宋体" w:cs="宋体"/>
                <w:kern w:val="0"/>
                <w:szCs w:val="21"/>
              </w:rPr>
              <w:t>20805</w:t>
            </w:r>
          </w:p>
        </w:tc>
        <w:tc>
          <w:tcPr>
            <w:tcW w:w="161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color w:val="000000"/>
                <w:kern w:val="0"/>
                <w:sz w:val="22"/>
              </w:rPr>
              <w:t>行政事业单位养老支出</w:t>
            </w:r>
          </w:p>
        </w:tc>
        <w:tc>
          <w:tcPr>
            <w:tcW w:w="1504" w:type="dxa"/>
            <w:tcBorders>
              <w:top w:val="nil"/>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37.78</w:t>
            </w:r>
          </w:p>
        </w:tc>
        <w:tc>
          <w:tcPr>
            <w:tcW w:w="1650" w:type="dxa"/>
            <w:tcBorders>
              <w:top w:val="nil"/>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37.78</w:t>
            </w:r>
          </w:p>
        </w:tc>
        <w:tc>
          <w:tcPr>
            <w:tcW w:w="1595" w:type="dxa"/>
            <w:tcBorders>
              <w:top w:val="nil"/>
              <w:left w:val="nil"/>
              <w:bottom w:val="single" w:color="auto" w:sz="4" w:space="0"/>
              <w:right w:val="single" w:color="auto" w:sz="4" w:space="0"/>
            </w:tcBorders>
            <w:vAlign w:val="center"/>
          </w:tcPr>
          <w:p>
            <w:pPr>
              <w:widowControl/>
              <w:rPr>
                <w:rFonts w:ascii="宋体" w:hAnsi="宋体"/>
                <w:szCs w:val="21"/>
              </w:rPr>
            </w:pPr>
          </w:p>
        </w:tc>
      </w:tr>
      <w:tr>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2080505</w:t>
            </w:r>
          </w:p>
        </w:tc>
        <w:tc>
          <w:tcPr>
            <w:tcW w:w="161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color w:val="000000"/>
                <w:kern w:val="0"/>
                <w:sz w:val="22"/>
              </w:rPr>
              <w:t>机关事业单位基本养老保险缴费支出</w:t>
            </w:r>
          </w:p>
        </w:tc>
        <w:tc>
          <w:tcPr>
            <w:tcW w:w="1504" w:type="dxa"/>
            <w:tcBorders>
              <w:top w:val="nil"/>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25.18</w:t>
            </w:r>
          </w:p>
        </w:tc>
        <w:tc>
          <w:tcPr>
            <w:tcW w:w="1650" w:type="dxa"/>
            <w:tcBorders>
              <w:top w:val="nil"/>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25.18</w:t>
            </w:r>
          </w:p>
        </w:tc>
        <w:tc>
          <w:tcPr>
            <w:tcW w:w="1595" w:type="dxa"/>
            <w:tcBorders>
              <w:top w:val="nil"/>
              <w:left w:val="nil"/>
              <w:bottom w:val="single" w:color="auto" w:sz="4" w:space="0"/>
              <w:right w:val="single" w:color="auto" w:sz="4" w:space="0"/>
            </w:tcBorders>
            <w:vAlign w:val="center"/>
          </w:tcPr>
          <w:p>
            <w:pPr>
              <w:widowControl/>
              <w:rPr>
                <w:rFonts w:ascii="宋体" w:hAnsi="宋体"/>
                <w:szCs w:val="21"/>
              </w:rPr>
            </w:pPr>
          </w:p>
        </w:tc>
      </w:tr>
      <w:tr>
        <w:trPr>
          <w:trHeight w:val="485"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2080506</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color w:val="000000"/>
                <w:kern w:val="0"/>
                <w:sz w:val="22"/>
              </w:rPr>
              <w:t>机关事业单位职业年金缴费支出</w:t>
            </w:r>
          </w:p>
        </w:tc>
        <w:tc>
          <w:tcPr>
            <w:tcW w:w="15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12.59</w:t>
            </w:r>
          </w:p>
        </w:tc>
        <w:tc>
          <w:tcPr>
            <w:tcW w:w="1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12.59</w:t>
            </w:r>
          </w:p>
        </w:tc>
        <w:tc>
          <w:tcPr>
            <w:tcW w:w="1595" w:type="dxa"/>
            <w:tcBorders>
              <w:top w:val="single" w:color="auto" w:sz="4" w:space="0"/>
              <w:left w:val="nil"/>
              <w:bottom w:val="single" w:color="auto" w:sz="4" w:space="0"/>
              <w:right w:val="single" w:color="auto" w:sz="4" w:space="0"/>
            </w:tcBorders>
            <w:vAlign w:val="center"/>
          </w:tcPr>
          <w:p>
            <w:pPr>
              <w:widowControl/>
              <w:rPr>
                <w:rFonts w:ascii="宋体" w:hAnsi="宋体"/>
                <w:szCs w:val="21"/>
              </w:rPr>
            </w:pPr>
          </w:p>
        </w:tc>
      </w:tr>
      <w:tr>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210</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color w:val="000000"/>
                <w:kern w:val="0"/>
                <w:sz w:val="22"/>
              </w:rPr>
              <w:t>医疗卫生与计划生育支出</w:t>
            </w:r>
          </w:p>
        </w:tc>
        <w:tc>
          <w:tcPr>
            <w:tcW w:w="15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16.38</w:t>
            </w:r>
          </w:p>
        </w:tc>
        <w:tc>
          <w:tcPr>
            <w:tcW w:w="1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16.38</w:t>
            </w:r>
          </w:p>
        </w:tc>
        <w:tc>
          <w:tcPr>
            <w:tcW w:w="1595" w:type="dxa"/>
            <w:tcBorders>
              <w:top w:val="single" w:color="auto" w:sz="4" w:space="0"/>
              <w:left w:val="nil"/>
              <w:bottom w:val="single" w:color="auto" w:sz="4" w:space="0"/>
              <w:right w:val="single" w:color="auto" w:sz="4" w:space="0"/>
            </w:tcBorders>
            <w:vAlign w:val="center"/>
          </w:tcPr>
          <w:p>
            <w:pPr>
              <w:widowControl/>
              <w:rPr>
                <w:rFonts w:ascii="宋体" w:hAnsi="宋体"/>
                <w:szCs w:val="21"/>
              </w:rPr>
            </w:pPr>
          </w:p>
        </w:tc>
      </w:tr>
      <w:tr>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21011</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color w:val="000000"/>
                <w:kern w:val="0"/>
                <w:sz w:val="22"/>
              </w:rPr>
              <w:t>行政事业单位医疗</w:t>
            </w:r>
          </w:p>
        </w:tc>
        <w:tc>
          <w:tcPr>
            <w:tcW w:w="15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16.38</w:t>
            </w:r>
          </w:p>
        </w:tc>
        <w:tc>
          <w:tcPr>
            <w:tcW w:w="1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16.38</w:t>
            </w:r>
          </w:p>
        </w:tc>
        <w:tc>
          <w:tcPr>
            <w:tcW w:w="1595" w:type="dxa"/>
            <w:tcBorders>
              <w:top w:val="single" w:color="auto" w:sz="4" w:space="0"/>
              <w:left w:val="nil"/>
              <w:bottom w:val="single" w:color="auto" w:sz="4" w:space="0"/>
              <w:right w:val="single" w:color="auto" w:sz="4" w:space="0"/>
            </w:tcBorders>
            <w:vAlign w:val="center"/>
          </w:tcPr>
          <w:p>
            <w:pPr>
              <w:widowControl/>
              <w:rPr>
                <w:rFonts w:ascii="宋体" w:hAnsi="宋体"/>
                <w:szCs w:val="21"/>
              </w:rPr>
            </w:pPr>
          </w:p>
        </w:tc>
      </w:tr>
      <w:tr>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2101102</w:t>
            </w:r>
          </w:p>
        </w:tc>
        <w:tc>
          <w:tcPr>
            <w:tcW w:w="161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color w:val="000000"/>
                <w:kern w:val="0"/>
                <w:sz w:val="22"/>
              </w:rPr>
              <w:t>事业单位医疗</w:t>
            </w:r>
          </w:p>
        </w:tc>
        <w:tc>
          <w:tcPr>
            <w:tcW w:w="1504" w:type="dxa"/>
            <w:tcBorders>
              <w:top w:val="nil"/>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16.38</w:t>
            </w:r>
          </w:p>
        </w:tc>
        <w:tc>
          <w:tcPr>
            <w:tcW w:w="1650" w:type="dxa"/>
            <w:tcBorders>
              <w:top w:val="nil"/>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16.38</w:t>
            </w:r>
          </w:p>
        </w:tc>
        <w:tc>
          <w:tcPr>
            <w:tcW w:w="1595" w:type="dxa"/>
            <w:tcBorders>
              <w:top w:val="nil"/>
              <w:left w:val="nil"/>
              <w:bottom w:val="single" w:color="auto" w:sz="4" w:space="0"/>
              <w:right w:val="single" w:color="auto" w:sz="4" w:space="0"/>
            </w:tcBorders>
            <w:vAlign w:val="center"/>
          </w:tcPr>
          <w:p>
            <w:pPr>
              <w:widowControl/>
              <w:rPr>
                <w:rFonts w:ascii="宋体" w:hAnsi="宋体"/>
                <w:szCs w:val="21"/>
              </w:rPr>
            </w:pPr>
          </w:p>
        </w:tc>
      </w:tr>
      <w:tr>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hint="eastAsia" w:ascii="宋体" w:hAnsi="宋体" w:cs="宋体"/>
                <w:kern w:val="0"/>
                <w:szCs w:val="21"/>
              </w:rPr>
            </w:pPr>
            <w:r>
              <w:rPr>
                <w:rFonts w:hint="eastAsia" w:ascii="宋体" w:hAnsi="宋体" w:cs="宋体"/>
                <w:kern w:val="0"/>
                <w:szCs w:val="21"/>
              </w:rPr>
              <w:t>221</w:t>
            </w:r>
          </w:p>
        </w:tc>
        <w:tc>
          <w:tcPr>
            <w:tcW w:w="161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color w:val="000000"/>
                <w:kern w:val="0"/>
                <w:sz w:val="22"/>
              </w:rPr>
              <w:t>住房保障支出</w:t>
            </w:r>
          </w:p>
        </w:tc>
        <w:tc>
          <w:tcPr>
            <w:tcW w:w="1504" w:type="dxa"/>
            <w:tcBorders>
              <w:top w:val="nil"/>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18.82</w:t>
            </w:r>
          </w:p>
        </w:tc>
        <w:tc>
          <w:tcPr>
            <w:tcW w:w="1650" w:type="dxa"/>
            <w:tcBorders>
              <w:top w:val="nil"/>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18.82</w:t>
            </w:r>
          </w:p>
        </w:tc>
        <w:tc>
          <w:tcPr>
            <w:tcW w:w="1595" w:type="dxa"/>
            <w:tcBorders>
              <w:top w:val="nil"/>
              <w:left w:val="nil"/>
              <w:bottom w:val="single" w:color="auto" w:sz="4" w:space="0"/>
              <w:right w:val="single" w:color="auto" w:sz="4" w:space="0"/>
            </w:tcBorders>
            <w:vAlign w:val="center"/>
          </w:tcPr>
          <w:p>
            <w:pPr>
              <w:widowControl/>
              <w:rPr>
                <w:rFonts w:ascii="宋体" w:hAnsi="宋体"/>
                <w:szCs w:val="21"/>
              </w:rPr>
            </w:pPr>
          </w:p>
        </w:tc>
      </w:tr>
      <w:tr>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22102</w:t>
            </w:r>
          </w:p>
        </w:tc>
        <w:tc>
          <w:tcPr>
            <w:tcW w:w="1612"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color w:val="000000"/>
                <w:kern w:val="0"/>
                <w:sz w:val="22"/>
              </w:rPr>
              <w:t>住房改革支出</w:t>
            </w:r>
          </w:p>
        </w:tc>
        <w:tc>
          <w:tcPr>
            <w:tcW w:w="1504" w:type="dxa"/>
            <w:tcBorders>
              <w:top w:val="nil"/>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18.82</w:t>
            </w:r>
          </w:p>
        </w:tc>
        <w:tc>
          <w:tcPr>
            <w:tcW w:w="1650" w:type="dxa"/>
            <w:tcBorders>
              <w:top w:val="nil"/>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18.82</w:t>
            </w:r>
          </w:p>
        </w:tc>
        <w:tc>
          <w:tcPr>
            <w:tcW w:w="1595" w:type="dxa"/>
            <w:tcBorders>
              <w:top w:val="nil"/>
              <w:left w:val="nil"/>
              <w:bottom w:val="single" w:color="auto" w:sz="4" w:space="0"/>
              <w:right w:val="single" w:color="auto" w:sz="4" w:space="0"/>
            </w:tcBorders>
            <w:vAlign w:val="center"/>
          </w:tcPr>
          <w:p>
            <w:pPr>
              <w:widowControl/>
              <w:rPr>
                <w:rFonts w:ascii="宋体" w:hAnsi="宋体"/>
                <w:szCs w:val="21"/>
              </w:rPr>
            </w:pPr>
          </w:p>
        </w:tc>
      </w:tr>
      <w:tr>
        <w:trPr>
          <w:trHeight w:val="485"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2210201</w:t>
            </w:r>
          </w:p>
        </w:tc>
        <w:tc>
          <w:tcPr>
            <w:tcW w:w="161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color w:val="000000"/>
                <w:kern w:val="0"/>
                <w:sz w:val="22"/>
              </w:rPr>
              <w:t xml:space="preserve">  住房公积金</w:t>
            </w:r>
          </w:p>
        </w:tc>
        <w:tc>
          <w:tcPr>
            <w:tcW w:w="15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18.82</w:t>
            </w:r>
          </w:p>
        </w:tc>
        <w:tc>
          <w:tcPr>
            <w:tcW w:w="1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szCs w:val="21"/>
              </w:rPr>
            </w:pPr>
            <w:r>
              <w:rPr>
                <w:rFonts w:hint="eastAsia" w:ascii="宋体" w:hAnsi="宋体" w:cs="宋体"/>
                <w:i w:val="0"/>
                <w:color w:val="000000"/>
                <w:kern w:val="0"/>
                <w:sz w:val="22"/>
                <w:szCs w:val="22"/>
                <w:u w:val="none"/>
                <w:lang w:val="en-US" w:eastAsia="zh-CN" w:bidi="ar"/>
              </w:rPr>
              <w:t>18.82</w:t>
            </w:r>
          </w:p>
        </w:tc>
        <w:tc>
          <w:tcPr>
            <w:tcW w:w="1595" w:type="dxa"/>
            <w:tcBorders>
              <w:top w:val="single" w:color="auto" w:sz="4" w:space="0"/>
              <w:left w:val="nil"/>
              <w:bottom w:val="single" w:color="auto" w:sz="4" w:space="0"/>
              <w:right w:val="single" w:color="auto" w:sz="4" w:space="0"/>
            </w:tcBorders>
            <w:vAlign w:val="center"/>
          </w:tcPr>
          <w:p>
            <w:pPr>
              <w:widowControl/>
              <w:rPr>
                <w:rFonts w:ascii="宋体" w:hAnsi="宋体"/>
                <w:szCs w:val="21"/>
              </w:rPr>
            </w:pPr>
          </w:p>
        </w:tc>
      </w:tr>
      <w:tr>
        <w:trPr>
          <w:trHeight w:val="480" w:hRule="atLeast"/>
          <w:jc w:val="center"/>
        </w:trPr>
        <w:tc>
          <w:tcPr>
            <w:tcW w:w="3074"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504" w:type="dxa"/>
            <w:tcBorders>
              <w:top w:val="nil"/>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428.88</w:t>
            </w:r>
          </w:p>
        </w:tc>
        <w:tc>
          <w:tcPr>
            <w:tcW w:w="1650" w:type="dxa"/>
            <w:tcBorders>
              <w:top w:val="nil"/>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428.88</w:t>
            </w:r>
          </w:p>
        </w:tc>
        <w:tc>
          <w:tcPr>
            <w:tcW w:w="1595" w:type="dxa"/>
            <w:tcBorders>
              <w:top w:val="nil"/>
              <w:left w:val="nil"/>
              <w:bottom w:val="single" w:color="auto" w:sz="4" w:space="0"/>
              <w:right w:val="single" w:color="auto" w:sz="4" w:space="0"/>
            </w:tcBorders>
            <w:vAlign w:val="center"/>
          </w:tcPr>
          <w:p>
            <w:pPr>
              <w:widowControl/>
              <w:rPr>
                <w:rFonts w:ascii="宋体" w:hAnsi="宋体" w:cs="宋体"/>
                <w:kern w:val="0"/>
                <w:szCs w:val="21"/>
              </w:rPr>
            </w:pPr>
          </w:p>
        </w:tc>
      </w:tr>
    </w:tbl>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hint="eastAsia" w:ascii="宋体" w:hAnsi="宋体"/>
          <w:szCs w:val="21"/>
        </w:rPr>
      </w:pPr>
      <w:r>
        <w:rPr>
          <w:rFonts w:ascii="宋体" w:hAnsi="宋体"/>
          <w:szCs w:val="21"/>
        </w:rPr>
        <w:br w:type="page"/>
      </w:r>
      <w:r>
        <w:rPr>
          <w:rFonts w:hint="eastAsia" w:ascii="宋体" w:hAnsi="宋体"/>
          <w:szCs w:val="21"/>
        </w:rPr>
        <w:t>一般公共预算财政拨款基本支出决算表</w:t>
      </w:r>
    </w:p>
    <w:p>
      <w:pPr>
        <w:autoSpaceDE w:val="0"/>
        <w:autoSpaceDN w:val="0"/>
        <w:adjustRightInd w:val="0"/>
        <w:ind w:right="420"/>
        <w:jc w:val="right"/>
        <w:rPr>
          <w:rFonts w:hint="eastAsia" w:ascii="宋体" w:hAnsi="宋体"/>
          <w:szCs w:val="21"/>
        </w:rPr>
      </w:pPr>
      <w:r>
        <w:rPr>
          <w:rFonts w:hint="eastAsia" w:ascii="宋体" w:hAnsi="宋体"/>
          <w:szCs w:val="21"/>
        </w:rPr>
        <w:t>单位：万元</w:t>
      </w:r>
    </w:p>
    <w:tbl>
      <w:tblPr>
        <w:tblStyle w:val="4"/>
        <w:tblW w:w="954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880"/>
        <w:gridCol w:w="1080"/>
        <w:gridCol w:w="1076"/>
        <w:gridCol w:w="2344"/>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经济分类科目编码</w:t>
            </w:r>
          </w:p>
        </w:tc>
        <w:tc>
          <w:tcPr>
            <w:tcW w:w="2880" w:type="dxa"/>
            <w:shd w:val="clear" w:color="auto" w:fill="auto"/>
            <w:vAlign w:val="center"/>
          </w:tcPr>
          <w:p>
            <w:pPr>
              <w:autoSpaceDE w:val="0"/>
              <w:autoSpaceDN w:val="0"/>
              <w:adjustRightInd w:val="0"/>
              <w:ind w:right="-74"/>
              <w:jc w:val="center"/>
              <w:rPr>
                <w:rFonts w:hint="eastAsia" w:ascii="宋体" w:hAnsi="宋体"/>
                <w:szCs w:val="21"/>
              </w:rPr>
            </w:pPr>
            <w:r>
              <w:rPr>
                <w:rFonts w:hint="eastAsia" w:ascii="宋体" w:hAnsi="宋体"/>
                <w:szCs w:val="21"/>
              </w:rPr>
              <w:t>科目名称</w:t>
            </w:r>
          </w:p>
        </w:tc>
        <w:tc>
          <w:tcPr>
            <w:tcW w:w="1080" w:type="dxa"/>
            <w:shd w:val="clear" w:color="auto" w:fill="auto"/>
            <w:vAlign w:val="center"/>
          </w:tcPr>
          <w:p>
            <w:pPr>
              <w:autoSpaceDE w:val="0"/>
              <w:autoSpaceDN w:val="0"/>
              <w:adjustRightInd w:val="0"/>
              <w:ind w:right="-93"/>
              <w:jc w:val="center"/>
              <w:rPr>
                <w:rFonts w:hint="eastAsia" w:ascii="宋体" w:hAnsi="宋体"/>
                <w:szCs w:val="21"/>
              </w:rPr>
            </w:pPr>
            <w:r>
              <w:rPr>
                <w:rFonts w:hint="eastAsia" w:ascii="宋体" w:hAnsi="宋体"/>
                <w:szCs w:val="21"/>
              </w:rPr>
              <w:t>决算数</w:t>
            </w:r>
          </w:p>
        </w:tc>
        <w:tc>
          <w:tcPr>
            <w:tcW w:w="1076"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经济分类</w:t>
            </w:r>
          </w:p>
          <w:p>
            <w:pPr>
              <w:widowControl/>
              <w:jc w:val="center"/>
              <w:rPr>
                <w:rFonts w:hint="eastAsia" w:ascii="宋体" w:hAnsi="宋体" w:cs="宋体"/>
                <w:kern w:val="0"/>
                <w:szCs w:val="21"/>
              </w:rPr>
            </w:pPr>
            <w:r>
              <w:rPr>
                <w:rFonts w:hint="eastAsia" w:ascii="宋体" w:hAnsi="宋体" w:cs="宋体"/>
                <w:kern w:val="0"/>
                <w:szCs w:val="21"/>
              </w:rPr>
              <w:t>科目编码</w:t>
            </w:r>
          </w:p>
        </w:tc>
        <w:tc>
          <w:tcPr>
            <w:tcW w:w="2344" w:type="dxa"/>
            <w:shd w:val="clear" w:color="auto" w:fill="auto"/>
            <w:vAlign w:val="center"/>
          </w:tcPr>
          <w:p>
            <w:pPr>
              <w:autoSpaceDE w:val="0"/>
              <w:autoSpaceDN w:val="0"/>
              <w:adjustRightInd w:val="0"/>
              <w:ind w:right="-74"/>
              <w:jc w:val="center"/>
              <w:rPr>
                <w:rFonts w:hint="eastAsia" w:ascii="宋体" w:hAnsi="宋体"/>
                <w:szCs w:val="21"/>
              </w:rPr>
            </w:pPr>
            <w:r>
              <w:rPr>
                <w:rFonts w:hint="eastAsia" w:ascii="宋体" w:hAnsi="宋体"/>
                <w:szCs w:val="21"/>
              </w:rPr>
              <w:t>科目名称</w:t>
            </w:r>
          </w:p>
        </w:tc>
        <w:tc>
          <w:tcPr>
            <w:tcW w:w="1080" w:type="dxa"/>
            <w:shd w:val="clear" w:color="auto" w:fill="auto"/>
            <w:vAlign w:val="center"/>
          </w:tcPr>
          <w:p>
            <w:pPr>
              <w:autoSpaceDE w:val="0"/>
              <w:autoSpaceDN w:val="0"/>
              <w:adjustRightInd w:val="0"/>
              <w:ind w:right="-93"/>
              <w:jc w:val="center"/>
              <w:rPr>
                <w:rFonts w:hint="eastAsia" w:ascii="宋体" w:hAnsi="宋体"/>
                <w:szCs w:val="21"/>
              </w:rPr>
            </w:pPr>
            <w:r>
              <w:rPr>
                <w:rFonts w:hint="eastAsia" w:ascii="宋体" w:hAnsi="宋体"/>
                <w:szCs w:val="21"/>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shd w:val="clear" w:color="auto" w:fill="auto"/>
            <w:vAlign w:val="center"/>
          </w:tcPr>
          <w:p>
            <w:pPr>
              <w:rPr>
                <w:rFonts w:ascii="宋体" w:hAnsi="宋体" w:cs="Arial"/>
                <w:szCs w:val="21"/>
              </w:rPr>
            </w:pPr>
            <w:r>
              <w:rPr>
                <w:rFonts w:hint="eastAsia" w:ascii="宋体" w:hAnsi="宋体" w:cs="Arial"/>
                <w:szCs w:val="21"/>
              </w:rPr>
              <w:t>301</w:t>
            </w:r>
          </w:p>
        </w:tc>
        <w:tc>
          <w:tcPr>
            <w:tcW w:w="2880" w:type="dxa"/>
            <w:shd w:val="clear" w:color="auto" w:fill="auto"/>
            <w:vAlign w:val="center"/>
          </w:tcPr>
          <w:p>
            <w:pPr>
              <w:rPr>
                <w:rFonts w:ascii="宋体" w:hAnsi="宋体" w:cs="宋体"/>
                <w:szCs w:val="21"/>
              </w:rPr>
            </w:pPr>
            <w:r>
              <w:rPr>
                <w:rFonts w:hint="eastAsia" w:ascii="宋体" w:hAnsi="宋体"/>
                <w:szCs w:val="21"/>
              </w:rPr>
              <w:t>工资福利支出</w:t>
            </w:r>
          </w:p>
        </w:tc>
        <w:tc>
          <w:tcPr>
            <w:tcW w:w="1080" w:type="dxa"/>
            <w:shd w:val="clear" w:color="auto" w:fill="auto"/>
            <w:vAlign w:val="bottom"/>
          </w:tcPr>
          <w:p>
            <w:pPr>
              <w:keepNext w:val="0"/>
              <w:keepLines w:val="0"/>
              <w:widowControl/>
              <w:suppressLineNumbers w:val="0"/>
              <w:jc w:val="left"/>
              <w:textAlignment w:val="bottom"/>
              <w:rPr>
                <w:rFonts w:ascii="宋体" w:hAnsi="宋体" w:cs="宋体"/>
                <w:szCs w:val="21"/>
              </w:rPr>
            </w:pPr>
            <w:r>
              <w:rPr>
                <w:rFonts w:hint="eastAsia" w:ascii="Arial" w:hAnsi="Arial" w:cs="Arial"/>
                <w:i w:val="0"/>
                <w:color w:val="000000"/>
                <w:kern w:val="0"/>
                <w:sz w:val="20"/>
                <w:szCs w:val="20"/>
                <w:u w:val="none"/>
                <w:lang w:val="en-US" w:eastAsia="zh-CN" w:bidi="ar"/>
              </w:rPr>
              <w:t>397.67</w:t>
            </w:r>
            <w:r>
              <w:rPr>
                <w:rFonts w:hint="default" w:ascii="Arial" w:hAnsi="Arial" w:eastAsia="宋体" w:cs="Arial"/>
                <w:i w:val="0"/>
                <w:color w:val="000000"/>
                <w:kern w:val="0"/>
                <w:sz w:val="20"/>
                <w:szCs w:val="20"/>
                <w:u w:val="none"/>
                <w:lang w:val="en-US" w:eastAsia="zh-CN" w:bidi="ar"/>
              </w:rPr>
              <w:t xml:space="preserve"> </w:t>
            </w:r>
          </w:p>
        </w:tc>
        <w:tc>
          <w:tcPr>
            <w:tcW w:w="1076" w:type="dxa"/>
            <w:shd w:val="clear" w:color="auto" w:fill="auto"/>
            <w:vAlign w:val="center"/>
          </w:tcPr>
          <w:p>
            <w:pPr>
              <w:rPr>
                <w:rFonts w:ascii="宋体" w:hAnsi="宋体" w:cs="Arial"/>
                <w:szCs w:val="21"/>
              </w:rPr>
            </w:pPr>
            <w:r>
              <w:rPr>
                <w:rFonts w:hint="eastAsia" w:ascii="宋体" w:hAnsi="宋体" w:cs="Arial"/>
                <w:szCs w:val="21"/>
              </w:rPr>
              <w:t>302</w:t>
            </w:r>
          </w:p>
        </w:tc>
        <w:tc>
          <w:tcPr>
            <w:tcW w:w="2344" w:type="dxa"/>
            <w:shd w:val="clear" w:color="auto" w:fill="auto"/>
            <w:vAlign w:val="center"/>
          </w:tcPr>
          <w:p>
            <w:pPr>
              <w:rPr>
                <w:rFonts w:ascii="宋体" w:hAnsi="宋体" w:cs="宋体"/>
                <w:szCs w:val="21"/>
              </w:rPr>
            </w:pPr>
            <w:r>
              <w:rPr>
                <w:rFonts w:hint="eastAsia" w:ascii="宋体" w:hAnsi="宋体"/>
                <w:szCs w:val="21"/>
              </w:rPr>
              <w:t>商品和服务支出</w:t>
            </w:r>
          </w:p>
        </w:tc>
        <w:tc>
          <w:tcPr>
            <w:tcW w:w="1080" w:type="dxa"/>
            <w:shd w:val="clear" w:color="auto" w:fill="auto"/>
            <w:vAlign w:val="bottom"/>
          </w:tcPr>
          <w:p>
            <w:pPr>
              <w:keepNext w:val="0"/>
              <w:keepLines w:val="0"/>
              <w:widowControl/>
              <w:suppressLineNumbers w:val="0"/>
              <w:jc w:val="left"/>
              <w:textAlignment w:val="bottom"/>
              <w:rPr>
                <w:rFonts w:ascii="宋体" w:hAnsi="宋体" w:cs="宋体"/>
                <w:szCs w:val="21"/>
              </w:rPr>
            </w:pPr>
            <w:r>
              <w:rPr>
                <w:rFonts w:hint="eastAsia" w:ascii="Arial" w:hAnsi="Arial" w:cs="Arial"/>
                <w:i w:val="0"/>
                <w:color w:val="000000"/>
                <w:kern w:val="0"/>
                <w:sz w:val="20"/>
                <w:szCs w:val="20"/>
                <w:u w:val="none"/>
                <w:lang w:val="en-US" w:eastAsia="zh-CN" w:bidi="ar"/>
              </w:rPr>
              <w:t>26.80</w:t>
            </w:r>
            <w:r>
              <w:rPr>
                <w:rFonts w:hint="default" w:ascii="Arial" w:hAnsi="Arial" w:eastAsia="宋体" w:cs="Arial"/>
                <w:i w:val="0"/>
                <w:color w:val="000000"/>
                <w:kern w:val="0"/>
                <w:sz w:val="20"/>
                <w:szCs w:val="20"/>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30101</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基本工资</w:t>
            </w:r>
          </w:p>
        </w:tc>
        <w:tc>
          <w:tcPr>
            <w:tcW w:w="1080" w:type="dxa"/>
            <w:shd w:val="clear" w:color="auto" w:fill="auto"/>
            <w:vAlign w:val="bottom"/>
          </w:tcPr>
          <w:p>
            <w:pPr>
              <w:keepNext w:val="0"/>
              <w:keepLines w:val="0"/>
              <w:widowControl/>
              <w:suppressLineNumbers w:val="0"/>
              <w:jc w:val="left"/>
              <w:textAlignment w:val="bottom"/>
              <w:rPr>
                <w:rFonts w:ascii="宋体" w:hAnsi="宋体" w:cs="宋体"/>
                <w:szCs w:val="21"/>
              </w:rPr>
            </w:pPr>
            <w:r>
              <w:rPr>
                <w:rFonts w:hint="eastAsia" w:ascii="Arial" w:hAnsi="Arial" w:cs="Arial"/>
                <w:i w:val="0"/>
                <w:color w:val="000000"/>
                <w:kern w:val="0"/>
                <w:sz w:val="20"/>
                <w:szCs w:val="20"/>
                <w:u w:val="none"/>
                <w:lang w:val="en-US" w:eastAsia="zh-CN" w:bidi="ar"/>
              </w:rPr>
              <w:t>51.26</w:t>
            </w:r>
            <w:r>
              <w:rPr>
                <w:rFonts w:hint="default" w:ascii="Arial" w:hAnsi="Arial" w:eastAsia="宋体" w:cs="Arial"/>
                <w:i w:val="0"/>
                <w:color w:val="000000"/>
                <w:kern w:val="0"/>
                <w:sz w:val="20"/>
                <w:szCs w:val="20"/>
                <w:u w:val="none"/>
                <w:lang w:val="en-US" w:eastAsia="zh-CN" w:bidi="ar"/>
              </w:rPr>
              <w:t xml:space="preserve"> </w:t>
            </w:r>
          </w:p>
        </w:tc>
        <w:tc>
          <w:tcPr>
            <w:tcW w:w="1076" w:type="dxa"/>
            <w:shd w:val="clear" w:color="auto" w:fill="auto"/>
            <w:vAlign w:val="center"/>
          </w:tcPr>
          <w:p>
            <w:pPr>
              <w:rPr>
                <w:rFonts w:ascii="宋体" w:hAnsi="宋体" w:cs="Arial"/>
                <w:szCs w:val="21"/>
              </w:rPr>
            </w:pPr>
            <w:r>
              <w:rPr>
                <w:rFonts w:hint="eastAsia" w:ascii="宋体" w:hAnsi="宋体" w:cs="Arial"/>
                <w:szCs w:val="21"/>
              </w:rPr>
              <w:t>30201</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办公费</w:t>
            </w:r>
          </w:p>
        </w:tc>
        <w:tc>
          <w:tcPr>
            <w:tcW w:w="1080" w:type="dxa"/>
            <w:shd w:val="clear" w:color="auto" w:fill="auto"/>
            <w:vAlign w:val="bottom"/>
          </w:tcPr>
          <w:p>
            <w:pPr>
              <w:keepNext w:val="0"/>
              <w:keepLines w:val="0"/>
              <w:widowControl/>
              <w:suppressLineNumbers w:val="0"/>
              <w:jc w:val="left"/>
              <w:textAlignment w:val="bottom"/>
              <w:rPr>
                <w:rFonts w:hint="default" w:ascii="Arial" w:hAnsi="Arial" w:cs="Arial"/>
                <w:i w:val="0"/>
                <w:color w:val="000000"/>
                <w:kern w:val="0"/>
                <w:sz w:val="20"/>
                <w:szCs w:val="20"/>
                <w:u w:val="none"/>
                <w:lang w:val="en-US" w:eastAsia="zh-CN" w:bidi="ar"/>
              </w:rPr>
            </w:pPr>
            <w:r>
              <w:rPr>
                <w:rFonts w:hint="eastAsia" w:ascii="Arial" w:hAnsi="Arial" w:cs="Arial"/>
                <w:i w:val="0"/>
                <w:color w:val="000000"/>
                <w:kern w:val="0"/>
                <w:sz w:val="20"/>
                <w:szCs w:val="20"/>
                <w:u w:val="none"/>
                <w:lang w:val="en-US" w:eastAsia="zh-CN" w:bidi="ar"/>
              </w:rPr>
              <w:t>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30102</w:t>
            </w:r>
          </w:p>
        </w:tc>
        <w:tc>
          <w:tcPr>
            <w:tcW w:w="2880" w:type="dxa"/>
            <w:shd w:val="clear" w:color="auto" w:fill="auto"/>
            <w:vAlign w:val="center"/>
          </w:tcPr>
          <w:p>
            <w:pPr>
              <w:rPr>
                <w:rFonts w:ascii="宋体" w:hAnsi="宋体" w:cs="宋体"/>
                <w:szCs w:val="21"/>
              </w:rPr>
            </w:pPr>
            <w:r>
              <w:rPr>
                <w:rFonts w:hint="eastAsia" w:ascii="宋体" w:hAnsi="宋体"/>
                <w:szCs w:val="21"/>
              </w:rPr>
              <w:t xml:space="preserve">  津贴补贴</w:t>
            </w:r>
          </w:p>
        </w:tc>
        <w:tc>
          <w:tcPr>
            <w:tcW w:w="1080" w:type="dxa"/>
            <w:shd w:val="clear" w:color="auto" w:fill="auto"/>
            <w:vAlign w:val="bottom"/>
          </w:tcPr>
          <w:p>
            <w:pPr>
              <w:keepNext w:val="0"/>
              <w:keepLines w:val="0"/>
              <w:widowControl/>
              <w:suppressLineNumbers w:val="0"/>
              <w:jc w:val="left"/>
              <w:textAlignment w:val="bottom"/>
              <w:rPr>
                <w:rFonts w:ascii="宋体" w:hAnsi="宋体" w:cs="宋体"/>
                <w:szCs w:val="21"/>
              </w:rPr>
            </w:pPr>
            <w:r>
              <w:rPr>
                <w:rFonts w:hint="eastAsia" w:ascii="Arial" w:hAnsi="Arial" w:cs="Arial"/>
                <w:i w:val="0"/>
                <w:color w:val="000000"/>
                <w:kern w:val="0"/>
                <w:sz w:val="20"/>
                <w:szCs w:val="20"/>
                <w:u w:val="none"/>
                <w:lang w:val="en-US" w:eastAsia="zh-CN" w:bidi="ar"/>
              </w:rPr>
              <w:t>250.12</w:t>
            </w:r>
            <w:r>
              <w:rPr>
                <w:rFonts w:hint="default" w:ascii="Arial" w:hAnsi="Arial" w:eastAsia="宋体" w:cs="Arial"/>
                <w:i w:val="0"/>
                <w:color w:val="000000"/>
                <w:kern w:val="0"/>
                <w:sz w:val="20"/>
                <w:szCs w:val="20"/>
                <w:u w:val="none"/>
                <w:lang w:val="en-US" w:eastAsia="zh-CN" w:bidi="ar"/>
              </w:rPr>
              <w:t xml:space="preserve"> </w:t>
            </w:r>
          </w:p>
        </w:tc>
        <w:tc>
          <w:tcPr>
            <w:tcW w:w="1076" w:type="dxa"/>
            <w:shd w:val="clear" w:color="auto" w:fill="auto"/>
            <w:vAlign w:val="center"/>
          </w:tcPr>
          <w:p>
            <w:pPr>
              <w:rPr>
                <w:rFonts w:ascii="宋体" w:hAnsi="宋体" w:cs="Arial"/>
                <w:szCs w:val="21"/>
              </w:rPr>
            </w:pPr>
            <w:r>
              <w:rPr>
                <w:rFonts w:hint="eastAsia" w:ascii="宋体" w:hAnsi="宋体" w:cs="Arial"/>
                <w:szCs w:val="21"/>
              </w:rPr>
              <w:t>30202</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印刷费</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30103</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奖金</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30203</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咨询费</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shd w:val="clear" w:color="auto" w:fill="auto"/>
            <w:vAlign w:val="center"/>
          </w:tcPr>
          <w:p>
            <w:pPr>
              <w:rPr>
                <w:rFonts w:ascii="宋体" w:hAnsi="宋体" w:cs="Arial"/>
                <w:szCs w:val="21"/>
              </w:rPr>
            </w:pPr>
            <w:r>
              <w:rPr>
                <w:rFonts w:hint="eastAsia" w:ascii="宋体" w:hAnsi="宋体" w:cs="Arial"/>
                <w:szCs w:val="21"/>
              </w:rPr>
              <w:t>30106</w:t>
            </w:r>
          </w:p>
        </w:tc>
        <w:tc>
          <w:tcPr>
            <w:tcW w:w="2880" w:type="dxa"/>
            <w:shd w:val="clear" w:color="auto" w:fill="auto"/>
            <w:vAlign w:val="center"/>
          </w:tcPr>
          <w:p>
            <w:pPr>
              <w:rPr>
                <w:rFonts w:ascii="宋体" w:hAnsi="宋体" w:cs="宋体"/>
                <w:szCs w:val="21"/>
              </w:rPr>
            </w:pPr>
            <w:r>
              <w:rPr>
                <w:rFonts w:hint="eastAsia" w:ascii="宋体" w:hAnsi="宋体"/>
                <w:szCs w:val="21"/>
              </w:rPr>
              <w:t xml:space="preserve">  伙食补助费</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30204</w:t>
            </w:r>
          </w:p>
        </w:tc>
        <w:tc>
          <w:tcPr>
            <w:tcW w:w="2344" w:type="dxa"/>
            <w:shd w:val="clear" w:color="auto" w:fill="auto"/>
            <w:vAlign w:val="center"/>
          </w:tcPr>
          <w:p>
            <w:pPr>
              <w:rPr>
                <w:rFonts w:ascii="宋体" w:hAnsi="宋体" w:cs="宋体"/>
                <w:szCs w:val="21"/>
              </w:rPr>
            </w:pPr>
            <w:r>
              <w:rPr>
                <w:rFonts w:hint="eastAsia" w:ascii="宋体" w:hAnsi="宋体"/>
                <w:szCs w:val="21"/>
              </w:rPr>
              <w:t xml:space="preserve">  手续费</w:t>
            </w:r>
          </w:p>
        </w:tc>
        <w:tc>
          <w:tcPr>
            <w:tcW w:w="1080" w:type="dxa"/>
            <w:shd w:val="clear" w:color="auto" w:fill="auto"/>
            <w:vAlign w:val="bottom"/>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30107</w:t>
            </w:r>
          </w:p>
        </w:tc>
        <w:tc>
          <w:tcPr>
            <w:tcW w:w="2880" w:type="dxa"/>
            <w:shd w:val="clear" w:color="auto" w:fill="auto"/>
            <w:vAlign w:val="center"/>
          </w:tcPr>
          <w:p>
            <w:pPr>
              <w:rPr>
                <w:rFonts w:ascii="宋体" w:hAnsi="宋体" w:cs="宋体"/>
                <w:szCs w:val="21"/>
              </w:rPr>
            </w:pPr>
            <w:r>
              <w:rPr>
                <w:rFonts w:hint="eastAsia" w:ascii="宋体" w:hAnsi="宋体"/>
                <w:szCs w:val="21"/>
              </w:rPr>
              <w:t xml:space="preserve">  绩效工资</w:t>
            </w:r>
          </w:p>
        </w:tc>
        <w:tc>
          <w:tcPr>
            <w:tcW w:w="1080" w:type="dxa"/>
            <w:shd w:val="clear" w:color="auto" w:fill="auto"/>
            <w:vAlign w:val="bottom"/>
          </w:tcPr>
          <w:p>
            <w:pPr>
              <w:keepNext w:val="0"/>
              <w:keepLines w:val="0"/>
              <w:widowControl/>
              <w:suppressLineNumbers w:val="0"/>
              <w:jc w:val="left"/>
              <w:textAlignment w:val="bottom"/>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30205</w:t>
            </w:r>
          </w:p>
        </w:tc>
        <w:tc>
          <w:tcPr>
            <w:tcW w:w="2344" w:type="dxa"/>
            <w:shd w:val="clear" w:color="auto" w:fill="auto"/>
            <w:vAlign w:val="center"/>
          </w:tcPr>
          <w:p>
            <w:pPr>
              <w:rPr>
                <w:rFonts w:ascii="宋体" w:hAnsi="宋体" w:cs="宋体"/>
                <w:szCs w:val="21"/>
              </w:rPr>
            </w:pPr>
            <w:r>
              <w:rPr>
                <w:rFonts w:hint="eastAsia" w:ascii="宋体" w:hAnsi="宋体"/>
                <w:szCs w:val="21"/>
              </w:rPr>
              <w:t xml:space="preserve">  水费</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hint="eastAsia" w:ascii="宋体" w:hAnsi="宋体" w:cs="Arial"/>
                <w:szCs w:val="21"/>
              </w:rPr>
            </w:pPr>
            <w:r>
              <w:rPr>
                <w:rFonts w:hint="eastAsia" w:ascii="宋体" w:hAnsi="宋体" w:cs="Arial"/>
                <w:szCs w:val="21"/>
              </w:rPr>
              <w:t>30108</w:t>
            </w:r>
          </w:p>
        </w:tc>
        <w:tc>
          <w:tcPr>
            <w:tcW w:w="2880" w:type="dxa"/>
            <w:shd w:val="clear" w:color="auto" w:fill="auto"/>
            <w:vAlign w:val="center"/>
          </w:tcPr>
          <w:p>
            <w:pPr>
              <w:ind w:firstLine="210" w:firstLineChars="100"/>
              <w:rPr>
                <w:rFonts w:hint="eastAsia" w:ascii="宋体" w:hAnsi="宋体"/>
                <w:szCs w:val="21"/>
              </w:rPr>
            </w:pPr>
            <w:r>
              <w:rPr>
                <w:rFonts w:hint="eastAsia" w:ascii="宋体" w:hAnsi="宋体"/>
                <w:szCs w:val="21"/>
              </w:rPr>
              <w:t>机关事业单位基本养老保险缴费</w:t>
            </w:r>
          </w:p>
        </w:tc>
        <w:tc>
          <w:tcPr>
            <w:tcW w:w="1080" w:type="dxa"/>
            <w:shd w:val="clear" w:color="auto" w:fill="auto"/>
            <w:vAlign w:val="bottom"/>
          </w:tcPr>
          <w:p>
            <w:pPr>
              <w:keepNext w:val="0"/>
              <w:keepLines w:val="0"/>
              <w:widowControl/>
              <w:suppressLineNumbers w:val="0"/>
              <w:jc w:val="left"/>
              <w:textAlignment w:val="bottom"/>
              <w:rPr>
                <w:rFonts w:hint="eastAsia" w:ascii="宋体" w:hAnsi="宋体"/>
                <w:szCs w:val="21"/>
              </w:rPr>
            </w:pPr>
            <w:r>
              <w:rPr>
                <w:rFonts w:hint="eastAsia" w:ascii="Arial" w:hAnsi="Arial" w:cs="Arial"/>
                <w:i w:val="0"/>
                <w:color w:val="000000"/>
                <w:kern w:val="0"/>
                <w:sz w:val="20"/>
                <w:szCs w:val="20"/>
                <w:u w:val="none"/>
                <w:lang w:val="en-US" w:eastAsia="zh-CN" w:bidi="ar"/>
              </w:rPr>
              <w:t>25.18</w:t>
            </w:r>
            <w:r>
              <w:rPr>
                <w:rFonts w:hint="default" w:ascii="Arial" w:hAnsi="Arial" w:eastAsia="宋体" w:cs="Arial"/>
                <w:i w:val="0"/>
                <w:color w:val="000000"/>
                <w:kern w:val="0"/>
                <w:sz w:val="20"/>
                <w:szCs w:val="20"/>
                <w:u w:val="none"/>
                <w:lang w:val="en-US" w:eastAsia="zh-CN" w:bidi="ar"/>
              </w:rPr>
              <w:t xml:space="preserve"> </w:t>
            </w:r>
          </w:p>
        </w:tc>
        <w:tc>
          <w:tcPr>
            <w:tcW w:w="1076" w:type="dxa"/>
            <w:shd w:val="clear" w:color="auto" w:fill="auto"/>
            <w:vAlign w:val="center"/>
          </w:tcPr>
          <w:p>
            <w:pPr>
              <w:rPr>
                <w:rFonts w:ascii="宋体" w:hAnsi="宋体" w:cs="Arial"/>
                <w:szCs w:val="21"/>
              </w:rPr>
            </w:pPr>
            <w:r>
              <w:rPr>
                <w:rFonts w:hint="eastAsia" w:ascii="宋体" w:hAnsi="宋体" w:cs="Arial"/>
                <w:szCs w:val="21"/>
              </w:rPr>
              <w:t>30206</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电费</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hint="eastAsia" w:ascii="宋体" w:hAnsi="宋体" w:cs="Arial"/>
                <w:szCs w:val="21"/>
              </w:rPr>
            </w:pPr>
            <w:r>
              <w:rPr>
                <w:rFonts w:hint="eastAsia" w:ascii="宋体" w:hAnsi="宋体" w:cs="Arial"/>
                <w:szCs w:val="21"/>
              </w:rPr>
              <w:t>30109</w:t>
            </w:r>
          </w:p>
        </w:tc>
        <w:tc>
          <w:tcPr>
            <w:tcW w:w="2880" w:type="dxa"/>
            <w:shd w:val="clear" w:color="auto" w:fill="auto"/>
            <w:vAlign w:val="center"/>
          </w:tcPr>
          <w:p>
            <w:pPr>
              <w:ind w:firstLine="210" w:firstLineChars="100"/>
              <w:rPr>
                <w:rFonts w:hint="eastAsia" w:ascii="宋体" w:hAnsi="宋体"/>
                <w:szCs w:val="21"/>
              </w:rPr>
            </w:pPr>
            <w:r>
              <w:rPr>
                <w:rFonts w:hint="eastAsia" w:ascii="宋体" w:hAnsi="宋体"/>
                <w:szCs w:val="21"/>
              </w:rPr>
              <w:t>职业年金缴费</w:t>
            </w:r>
          </w:p>
        </w:tc>
        <w:tc>
          <w:tcPr>
            <w:tcW w:w="1080" w:type="dxa"/>
            <w:shd w:val="clear" w:color="auto" w:fill="auto"/>
            <w:vAlign w:val="bottom"/>
          </w:tcPr>
          <w:p>
            <w:pPr>
              <w:keepNext w:val="0"/>
              <w:keepLines w:val="0"/>
              <w:widowControl/>
              <w:suppressLineNumbers w:val="0"/>
              <w:jc w:val="left"/>
              <w:textAlignment w:val="bottom"/>
              <w:rPr>
                <w:rFonts w:hint="eastAsia" w:ascii="宋体" w:hAnsi="宋体"/>
                <w:szCs w:val="21"/>
              </w:rPr>
            </w:pPr>
            <w:r>
              <w:rPr>
                <w:rFonts w:hint="eastAsia" w:ascii="Arial" w:hAnsi="Arial" w:cs="Arial"/>
                <w:i w:val="0"/>
                <w:color w:val="000000"/>
                <w:kern w:val="0"/>
                <w:sz w:val="20"/>
                <w:szCs w:val="20"/>
                <w:u w:val="none"/>
                <w:lang w:val="en-US" w:eastAsia="zh-CN" w:bidi="ar"/>
              </w:rPr>
              <w:t>12.59</w:t>
            </w:r>
            <w:r>
              <w:rPr>
                <w:rFonts w:hint="default" w:ascii="Arial" w:hAnsi="Arial" w:eastAsia="宋体" w:cs="Arial"/>
                <w:i w:val="0"/>
                <w:color w:val="000000"/>
                <w:kern w:val="0"/>
                <w:sz w:val="20"/>
                <w:szCs w:val="20"/>
                <w:u w:val="none"/>
                <w:lang w:val="en-US" w:eastAsia="zh-CN" w:bidi="ar"/>
              </w:rPr>
              <w:t xml:space="preserve"> </w:t>
            </w:r>
          </w:p>
        </w:tc>
        <w:tc>
          <w:tcPr>
            <w:tcW w:w="1076" w:type="dxa"/>
            <w:shd w:val="clear" w:color="auto" w:fill="auto"/>
            <w:vAlign w:val="center"/>
          </w:tcPr>
          <w:p>
            <w:pPr>
              <w:rPr>
                <w:rFonts w:ascii="宋体" w:hAnsi="宋体" w:cs="Arial"/>
                <w:szCs w:val="21"/>
              </w:rPr>
            </w:pPr>
            <w:r>
              <w:rPr>
                <w:rFonts w:hint="eastAsia" w:ascii="宋体" w:hAnsi="宋体" w:cs="Arial"/>
                <w:szCs w:val="21"/>
              </w:rPr>
              <w:t>30207</w:t>
            </w:r>
          </w:p>
        </w:tc>
        <w:tc>
          <w:tcPr>
            <w:tcW w:w="2344" w:type="dxa"/>
            <w:shd w:val="clear" w:color="auto" w:fill="auto"/>
            <w:vAlign w:val="center"/>
          </w:tcPr>
          <w:p>
            <w:pPr>
              <w:rPr>
                <w:rFonts w:ascii="宋体" w:hAnsi="宋体" w:cs="宋体"/>
                <w:szCs w:val="21"/>
              </w:rPr>
            </w:pPr>
            <w:r>
              <w:rPr>
                <w:rFonts w:hint="eastAsia" w:ascii="宋体" w:hAnsi="宋体"/>
                <w:szCs w:val="21"/>
              </w:rPr>
              <w:t xml:space="preserve">  邮电费</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shd w:val="clear" w:color="auto" w:fill="auto"/>
            <w:vAlign w:val="center"/>
          </w:tcPr>
          <w:p>
            <w:pPr>
              <w:rPr>
                <w:rFonts w:hint="eastAsia" w:ascii="宋体" w:hAnsi="宋体" w:cs="Arial"/>
                <w:szCs w:val="21"/>
              </w:rPr>
            </w:pPr>
            <w:r>
              <w:rPr>
                <w:rFonts w:hint="eastAsia" w:ascii="宋体" w:hAnsi="宋体" w:cs="Arial"/>
                <w:szCs w:val="21"/>
              </w:rPr>
              <w:t>30110</w:t>
            </w:r>
          </w:p>
        </w:tc>
        <w:tc>
          <w:tcPr>
            <w:tcW w:w="2880" w:type="dxa"/>
            <w:shd w:val="clear" w:color="auto" w:fill="auto"/>
            <w:vAlign w:val="center"/>
          </w:tcPr>
          <w:p>
            <w:pPr>
              <w:ind w:firstLine="210" w:firstLineChars="100"/>
              <w:rPr>
                <w:rFonts w:hint="eastAsia" w:ascii="宋体" w:hAnsi="宋体"/>
                <w:szCs w:val="21"/>
              </w:rPr>
            </w:pPr>
            <w:r>
              <w:rPr>
                <w:rFonts w:hint="eastAsia" w:ascii="宋体" w:hAnsi="宋体"/>
                <w:szCs w:val="21"/>
              </w:rPr>
              <w:t>职工基本医疗保险缴费</w:t>
            </w:r>
          </w:p>
        </w:tc>
        <w:tc>
          <w:tcPr>
            <w:tcW w:w="1080" w:type="dxa"/>
            <w:shd w:val="clear" w:color="auto" w:fill="auto"/>
            <w:vAlign w:val="bottom"/>
          </w:tcPr>
          <w:p>
            <w:pPr>
              <w:keepNext w:val="0"/>
              <w:keepLines w:val="0"/>
              <w:widowControl/>
              <w:suppressLineNumbers w:val="0"/>
              <w:jc w:val="left"/>
              <w:textAlignment w:val="bottom"/>
              <w:rPr>
                <w:rFonts w:hint="eastAsia" w:ascii="宋体" w:hAnsi="宋体"/>
                <w:szCs w:val="21"/>
              </w:rPr>
            </w:pPr>
            <w:r>
              <w:rPr>
                <w:rFonts w:hint="eastAsia" w:ascii="Arial" w:hAnsi="Arial" w:cs="Arial"/>
                <w:i w:val="0"/>
                <w:color w:val="000000"/>
                <w:kern w:val="0"/>
                <w:sz w:val="20"/>
                <w:szCs w:val="20"/>
                <w:u w:val="none"/>
                <w:lang w:val="en-US" w:eastAsia="zh-CN" w:bidi="ar"/>
              </w:rPr>
              <w:t>16.38</w:t>
            </w:r>
            <w:r>
              <w:rPr>
                <w:rFonts w:hint="default" w:ascii="Arial" w:hAnsi="Arial" w:eastAsia="宋体" w:cs="Arial"/>
                <w:i w:val="0"/>
                <w:color w:val="000000"/>
                <w:kern w:val="0"/>
                <w:sz w:val="20"/>
                <w:szCs w:val="20"/>
                <w:u w:val="none"/>
                <w:lang w:val="en-US" w:eastAsia="zh-CN" w:bidi="ar"/>
              </w:rPr>
              <w:t xml:space="preserve"> </w:t>
            </w:r>
          </w:p>
        </w:tc>
        <w:tc>
          <w:tcPr>
            <w:tcW w:w="1076" w:type="dxa"/>
            <w:shd w:val="clear" w:color="auto" w:fill="auto"/>
            <w:vAlign w:val="center"/>
          </w:tcPr>
          <w:p>
            <w:pPr>
              <w:rPr>
                <w:rFonts w:ascii="宋体" w:hAnsi="宋体" w:cs="Arial"/>
                <w:szCs w:val="21"/>
              </w:rPr>
            </w:pPr>
            <w:r>
              <w:rPr>
                <w:rFonts w:hint="eastAsia" w:ascii="宋体" w:hAnsi="宋体" w:cs="Arial"/>
                <w:szCs w:val="21"/>
              </w:rPr>
              <w:t>30208</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取暖费</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hint="eastAsia" w:ascii="宋体" w:hAnsi="宋体" w:cs="Arial"/>
                <w:szCs w:val="21"/>
              </w:rPr>
            </w:pPr>
            <w:r>
              <w:rPr>
                <w:rFonts w:hint="eastAsia" w:ascii="宋体" w:hAnsi="宋体" w:cs="Arial"/>
                <w:szCs w:val="21"/>
              </w:rPr>
              <w:t>30111</w:t>
            </w:r>
          </w:p>
        </w:tc>
        <w:tc>
          <w:tcPr>
            <w:tcW w:w="2880" w:type="dxa"/>
            <w:shd w:val="clear" w:color="auto" w:fill="auto"/>
            <w:vAlign w:val="center"/>
          </w:tcPr>
          <w:p>
            <w:pPr>
              <w:ind w:firstLine="210" w:firstLineChars="100"/>
              <w:rPr>
                <w:rFonts w:hint="eastAsia" w:ascii="宋体" w:hAnsi="宋体"/>
                <w:szCs w:val="21"/>
              </w:rPr>
            </w:pPr>
            <w:r>
              <w:rPr>
                <w:rFonts w:hint="eastAsia" w:ascii="宋体" w:hAnsi="宋体"/>
                <w:szCs w:val="21"/>
              </w:rPr>
              <w:t>公务员医疗补助缴费</w:t>
            </w:r>
          </w:p>
        </w:tc>
        <w:tc>
          <w:tcPr>
            <w:tcW w:w="1080" w:type="dxa"/>
            <w:shd w:val="clear" w:color="auto" w:fill="auto"/>
            <w:vAlign w:val="center"/>
          </w:tcPr>
          <w:p>
            <w:pPr>
              <w:ind w:firstLine="210" w:firstLineChars="100"/>
              <w:jc w:val="right"/>
              <w:rPr>
                <w:rFonts w:hint="eastAsia"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30209</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物业管理费</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hint="eastAsia" w:ascii="宋体" w:hAnsi="宋体" w:cs="Arial"/>
                <w:szCs w:val="21"/>
              </w:rPr>
            </w:pPr>
            <w:r>
              <w:rPr>
                <w:rFonts w:hint="eastAsia" w:ascii="宋体" w:hAnsi="宋体" w:cs="Arial"/>
                <w:szCs w:val="21"/>
              </w:rPr>
              <w:t>30112</w:t>
            </w:r>
          </w:p>
        </w:tc>
        <w:tc>
          <w:tcPr>
            <w:tcW w:w="2880" w:type="dxa"/>
            <w:shd w:val="clear" w:color="auto" w:fill="auto"/>
            <w:vAlign w:val="center"/>
          </w:tcPr>
          <w:p>
            <w:pPr>
              <w:ind w:firstLine="210" w:firstLineChars="100"/>
              <w:rPr>
                <w:rFonts w:hint="eastAsia" w:ascii="宋体" w:hAnsi="宋体"/>
                <w:szCs w:val="21"/>
              </w:rPr>
            </w:pPr>
            <w:r>
              <w:rPr>
                <w:rFonts w:hint="eastAsia" w:ascii="宋体" w:hAnsi="宋体"/>
                <w:szCs w:val="21"/>
              </w:rPr>
              <w:t>其他社会保障缴费</w:t>
            </w:r>
          </w:p>
        </w:tc>
        <w:tc>
          <w:tcPr>
            <w:tcW w:w="1080" w:type="dxa"/>
            <w:shd w:val="clear" w:color="auto" w:fill="auto"/>
            <w:vAlign w:val="bottom"/>
          </w:tcPr>
          <w:p>
            <w:pPr>
              <w:keepNext w:val="0"/>
              <w:keepLines w:val="0"/>
              <w:widowControl/>
              <w:suppressLineNumbers w:val="0"/>
              <w:jc w:val="left"/>
              <w:textAlignment w:val="bottom"/>
              <w:rPr>
                <w:rFonts w:hint="default" w:ascii="宋体" w:hAnsi="宋体"/>
                <w:szCs w:val="21"/>
                <w:lang w:val="en-US"/>
              </w:rPr>
            </w:pPr>
            <w:r>
              <w:rPr>
                <w:rFonts w:hint="eastAsia" w:ascii="Arial" w:hAnsi="Arial" w:cs="Arial"/>
                <w:i w:val="0"/>
                <w:color w:val="000000"/>
                <w:kern w:val="0"/>
                <w:sz w:val="20"/>
                <w:szCs w:val="20"/>
                <w:u w:val="none"/>
                <w:lang w:val="en-US" w:eastAsia="zh-CN" w:bidi="ar"/>
              </w:rPr>
              <w:t>3.12</w:t>
            </w:r>
          </w:p>
        </w:tc>
        <w:tc>
          <w:tcPr>
            <w:tcW w:w="1076" w:type="dxa"/>
            <w:shd w:val="clear" w:color="auto" w:fill="auto"/>
            <w:vAlign w:val="center"/>
          </w:tcPr>
          <w:p>
            <w:pPr>
              <w:rPr>
                <w:rFonts w:ascii="宋体" w:hAnsi="宋体" w:cs="Arial"/>
                <w:szCs w:val="21"/>
              </w:rPr>
            </w:pPr>
            <w:r>
              <w:rPr>
                <w:rFonts w:hint="eastAsia" w:ascii="宋体" w:hAnsi="宋体" w:cs="Arial"/>
                <w:szCs w:val="21"/>
              </w:rPr>
              <w:t>30211</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差旅费</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hint="eastAsia" w:ascii="宋体" w:hAnsi="宋体" w:cs="Arial"/>
                <w:szCs w:val="21"/>
              </w:rPr>
            </w:pPr>
            <w:r>
              <w:rPr>
                <w:rFonts w:hint="eastAsia" w:ascii="宋体" w:hAnsi="宋体" w:cs="Arial"/>
                <w:szCs w:val="21"/>
              </w:rPr>
              <w:t>30113</w:t>
            </w:r>
          </w:p>
        </w:tc>
        <w:tc>
          <w:tcPr>
            <w:tcW w:w="2880" w:type="dxa"/>
            <w:shd w:val="clear" w:color="auto" w:fill="auto"/>
            <w:vAlign w:val="center"/>
          </w:tcPr>
          <w:p>
            <w:pPr>
              <w:ind w:firstLine="210" w:firstLineChars="100"/>
              <w:rPr>
                <w:rFonts w:hint="eastAsia" w:ascii="宋体" w:hAnsi="宋体"/>
                <w:szCs w:val="21"/>
              </w:rPr>
            </w:pPr>
            <w:r>
              <w:rPr>
                <w:rFonts w:hint="eastAsia" w:ascii="宋体" w:hAnsi="宋体"/>
                <w:szCs w:val="21"/>
              </w:rPr>
              <w:t>住房公积金</w:t>
            </w:r>
          </w:p>
        </w:tc>
        <w:tc>
          <w:tcPr>
            <w:tcW w:w="1080" w:type="dxa"/>
            <w:shd w:val="clear" w:color="auto" w:fill="auto"/>
            <w:vAlign w:val="bottom"/>
          </w:tcPr>
          <w:p>
            <w:pPr>
              <w:keepNext w:val="0"/>
              <w:keepLines w:val="0"/>
              <w:widowControl/>
              <w:suppressLineNumbers w:val="0"/>
              <w:jc w:val="left"/>
              <w:textAlignment w:val="bottom"/>
              <w:rPr>
                <w:rFonts w:hint="eastAsia" w:ascii="宋体" w:hAnsi="宋体"/>
                <w:szCs w:val="21"/>
              </w:rPr>
            </w:pPr>
            <w:r>
              <w:rPr>
                <w:rFonts w:hint="eastAsia" w:ascii="Arial" w:hAnsi="Arial" w:cs="Arial"/>
                <w:i w:val="0"/>
                <w:color w:val="000000"/>
                <w:kern w:val="0"/>
                <w:sz w:val="20"/>
                <w:szCs w:val="20"/>
                <w:u w:val="none"/>
                <w:lang w:val="en-US" w:eastAsia="zh-CN" w:bidi="ar"/>
              </w:rPr>
              <w:t>18.82</w:t>
            </w:r>
            <w:r>
              <w:rPr>
                <w:rFonts w:hint="default" w:ascii="Arial" w:hAnsi="Arial" w:eastAsia="宋体" w:cs="Arial"/>
                <w:i w:val="0"/>
                <w:color w:val="000000"/>
                <w:kern w:val="0"/>
                <w:sz w:val="20"/>
                <w:szCs w:val="20"/>
                <w:u w:val="none"/>
                <w:lang w:val="en-US" w:eastAsia="zh-CN" w:bidi="ar"/>
              </w:rPr>
              <w:t xml:space="preserve"> </w:t>
            </w:r>
          </w:p>
        </w:tc>
        <w:tc>
          <w:tcPr>
            <w:tcW w:w="1076" w:type="dxa"/>
            <w:shd w:val="clear" w:color="auto" w:fill="auto"/>
            <w:vAlign w:val="center"/>
          </w:tcPr>
          <w:p>
            <w:pPr>
              <w:rPr>
                <w:rFonts w:ascii="宋体" w:hAnsi="宋体" w:cs="Arial"/>
                <w:szCs w:val="21"/>
              </w:rPr>
            </w:pPr>
            <w:r>
              <w:rPr>
                <w:rFonts w:hint="eastAsia" w:ascii="宋体" w:hAnsi="宋体" w:cs="Arial"/>
                <w:szCs w:val="21"/>
              </w:rPr>
              <w:t>30212</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因公出国（境）费用</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shd w:val="clear" w:color="auto" w:fill="auto"/>
            <w:vAlign w:val="center"/>
          </w:tcPr>
          <w:p>
            <w:pPr>
              <w:rPr>
                <w:rFonts w:hint="eastAsia" w:ascii="宋体" w:hAnsi="宋体" w:cs="Arial"/>
                <w:szCs w:val="21"/>
              </w:rPr>
            </w:pPr>
            <w:r>
              <w:rPr>
                <w:rFonts w:hint="eastAsia" w:ascii="宋体" w:hAnsi="宋体" w:cs="Arial"/>
                <w:szCs w:val="21"/>
              </w:rPr>
              <w:t>30114</w:t>
            </w:r>
          </w:p>
        </w:tc>
        <w:tc>
          <w:tcPr>
            <w:tcW w:w="2880" w:type="dxa"/>
            <w:shd w:val="clear" w:color="auto" w:fill="auto"/>
            <w:vAlign w:val="center"/>
          </w:tcPr>
          <w:p>
            <w:pPr>
              <w:ind w:firstLine="210" w:firstLineChars="100"/>
              <w:rPr>
                <w:rFonts w:hint="eastAsia" w:ascii="宋体" w:hAnsi="宋体"/>
                <w:szCs w:val="21"/>
              </w:rPr>
            </w:pPr>
            <w:r>
              <w:rPr>
                <w:rFonts w:hint="eastAsia" w:ascii="宋体" w:hAnsi="宋体"/>
                <w:szCs w:val="21"/>
              </w:rPr>
              <w:t>医疗费</w:t>
            </w:r>
          </w:p>
        </w:tc>
        <w:tc>
          <w:tcPr>
            <w:tcW w:w="1080" w:type="dxa"/>
            <w:shd w:val="clear" w:color="auto" w:fill="auto"/>
            <w:vAlign w:val="center"/>
          </w:tcPr>
          <w:p>
            <w:pPr>
              <w:ind w:firstLine="210" w:firstLineChars="100"/>
              <w:jc w:val="right"/>
              <w:rPr>
                <w:rFonts w:hint="eastAsia"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30213</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维修（护）费</w:t>
            </w:r>
          </w:p>
        </w:tc>
        <w:tc>
          <w:tcPr>
            <w:tcW w:w="1080" w:type="dxa"/>
            <w:shd w:val="clear" w:color="auto" w:fill="auto"/>
            <w:vAlign w:val="center"/>
          </w:tcPr>
          <w:p>
            <w:pPr>
              <w:keepNext w:val="0"/>
              <w:keepLines w:val="0"/>
              <w:widowControl/>
              <w:suppressLineNumbers w:val="0"/>
              <w:jc w:val="left"/>
              <w:textAlignment w:val="bottom"/>
              <w:rPr>
                <w:rFonts w:hint="default" w:ascii="Arial" w:hAnsi="Arial" w:cs="Arial"/>
                <w:i w:val="0"/>
                <w:color w:val="000000"/>
                <w:kern w:val="0"/>
                <w:sz w:val="20"/>
                <w:szCs w:val="20"/>
                <w:u w:val="none"/>
                <w:lang w:val="en-US" w:eastAsia="zh-CN" w:bidi="ar"/>
              </w:rPr>
            </w:pPr>
            <w:r>
              <w:rPr>
                <w:rFonts w:hint="eastAsia" w:ascii="Arial" w:hAnsi="Arial" w:cs="Arial"/>
                <w:i w:val="0"/>
                <w:color w:val="000000"/>
                <w:kern w:val="0"/>
                <w:sz w:val="20"/>
                <w:szCs w:val="20"/>
                <w:u w:val="none"/>
                <w:lang w:val="en-US" w:eastAsia="zh-CN" w:bidi="ar"/>
              </w:rPr>
              <w:t>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30199</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其他工资福利支出</w:t>
            </w:r>
          </w:p>
        </w:tc>
        <w:tc>
          <w:tcPr>
            <w:tcW w:w="1080" w:type="dxa"/>
            <w:shd w:val="clear" w:color="auto" w:fill="auto"/>
            <w:vAlign w:val="bottom"/>
          </w:tcPr>
          <w:p>
            <w:pPr>
              <w:keepNext w:val="0"/>
              <w:keepLines w:val="0"/>
              <w:widowControl/>
              <w:suppressLineNumbers w:val="0"/>
              <w:jc w:val="left"/>
              <w:textAlignment w:val="bottom"/>
              <w:rPr>
                <w:rFonts w:ascii="宋体" w:hAnsi="宋体" w:cs="宋体"/>
                <w:szCs w:val="21"/>
              </w:rPr>
            </w:pPr>
            <w:r>
              <w:rPr>
                <w:rFonts w:hint="eastAsia" w:ascii="Arial" w:hAnsi="Arial" w:cs="Arial"/>
                <w:i w:val="0"/>
                <w:color w:val="000000"/>
                <w:kern w:val="0"/>
                <w:sz w:val="20"/>
                <w:szCs w:val="20"/>
                <w:u w:val="none"/>
                <w:lang w:val="en-US" w:eastAsia="zh-CN" w:bidi="ar"/>
              </w:rPr>
              <w:t>20.18</w:t>
            </w:r>
            <w:r>
              <w:rPr>
                <w:rFonts w:hint="default" w:ascii="Arial" w:hAnsi="Arial" w:eastAsia="宋体" w:cs="Arial"/>
                <w:i w:val="0"/>
                <w:color w:val="000000"/>
                <w:kern w:val="0"/>
                <w:sz w:val="20"/>
                <w:szCs w:val="20"/>
                <w:u w:val="none"/>
                <w:lang w:val="en-US" w:eastAsia="zh-CN" w:bidi="ar"/>
              </w:rPr>
              <w:t xml:space="preserve"> </w:t>
            </w:r>
          </w:p>
        </w:tc>
        <w:tc>
          <w:tcPr>
            <w:tcW w:w="1076" w:type="dxa"/>
            <w:shd w:val="clear" w:color="auto" w:fill="auto"/>
            <w:vAlign w:val="center"/>
          </w:tcPr>
          <w:p>
            <w:pPr>
              <w:rPr>
                <w:rFonts w:ascii="宋体" w:hAnsi="宋体" w:cs="Arial"/>
                <w:szCs w:val="21"/>
              </w:rPr>
            </w:pPr>
            <w:r>
              <w:rPr>
                <w:rFonts w:hint="eastAsia" w:ascii="宋体" w:hAnsi="宋体" w:cs="Arial"/>
                <w:szCs w:val="21"/>
              </w:rPr>
              <w:t>30214</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租赁费</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w:t>
            </w:r>
          </w:p>
        </w:tc>
        <w:tc>
          <w:tcPr>
            <w:tcW w:w="2880" w:type="dxa"/>
            <w:shd w:val="clear" w:color="auto" w:fill="auto"/>
            <w:vAlign w:val="center"/>
          </w:tcPr>
          <w:p>
            <w:pPr>
              <w:rPr>
                <w:rFonts w:ascii="宋体" w:hAnsi="宋体" w:cs="宋体"/>
                <w:szCs w:val="21"/>
              </w:rPr>
            </w:pPr>
            <w:r>
              <w:rPr>
                <w:rFonts w:hint="eastAsia" w:ascii="宋体" w:hAnsi="宋体"/>
                <w:szCs w:val="21"/>
              </w:rPr>
              <w:t>对个人和家庭的补助</w:t>
            </w:r>
          </w:p>
        </w:tc>
        <w:tc>
          <w:tcPr>
            <w:tcW w:w="1080" w:type="dxa"/>
            <w:shd w:val="clear" w:color="auto" w:fill="auto"/>
            <w:vAlign w:val="bottom"/>
          </w:tcPr>
          <w:p>
            <w:pPr>
              <w:keepNext w:val="0"/>
              <w:keepLines w:val="0"/>
              <w:widowControl/>
              <w:suppressLineNumbers w:val="0"/>
              <w:jc w:val="left"/>
              <w:textAlignment w:val="bottom"/>
              <w:rPr>
                <w:rFonts w:ascii="宋体" w:hAnsi="宋体" w:cs="宋体"/>
                <w:szCs w:val="21"/>
              </w:rPr>
            </w:pPr>
            <w:r>
              <w:rPr>
                <w:rFonts w:hint="eastAsia" w:ascii="Arial" w:hAnsi="Arial" w:cs="Arial"/>
                <w:i w:val="0"/>
                <w:color w:val="000000"/>
                <w:kern w:val="0"/>
                <w:sz w:val="20"/>
                <w:szCs w:val="20"/>
                <w:u w:val="none"/>
                <w:lang w:val="en-US" w:eastAsia="zh-CN" w:bidi="ar"/>
              </w:rPr>
              <w:t>0.41</w:t>
            </w:r>
            <w:r>
              <w:rPr>
                <w:rFonts w:hint="default" w:ascii="Arial" w:hAnsi="Arial" w:eastAsia="宋体" w:cs="Arial"/>
                <w:i w:val="0"/>
                <w:color w:val="000000"/>
                <w:kern w:val="0"/>
                <w:sz w:val="20"/>
                <w:szCs w:val="20"/>
                <w:u w:val="none"/>
                <w:lang w:val="en-US" w:eastAsia="zh-CN" w:bidi="ar"/>
              </w:rPr>
              <w:t xml:space="preserve"> </w:t>
            </w:r>
          </w:p>
        </w:tc>
        <w:tc>
          <w:tcPr>
            <w:tcW w:w="1076" w:type="dxa"/>
            <w:shd w:val="clear" w:color="auto" w:fill="auto"/>
            <w:vAlign w:val="center"/>
          </w:tcPr>
          <w:p>
            <w:pPr>
              <w:rPr>
                <w:rFonts w:ascii="宋体" w:hAnsi="宋体" w:cs="Arial"/>
                <w:szCs w:val="21"/>
              </w:rPr>
            </w:pPr>
            <w:r>
              <w:rPr>
                <w:rFonts w:hint="eastAsia" w:ascii="宋体" w:hAnsi="宋体" w:cs="Arial"/>
                <w:szCs w:val="21"/>
              </w:rPr>
              <w:t>30215</w:t>
            </w:r>
          </w:p>
        </w:tc>
        <w:tc>
          <w:tcPr>
            <w:tcW w:w="2344" w:type="dxa"/>
            <w:shd w:val="clear" w:color="auto" w:fill="auto"/>
            <w:vAlign w:val="center"/>
          </w:tcPr>
          <w:p>
            <w:pPr>
              <w:rPr>
                <w:rFonts w:ascii="宋体" w:hAnsi="宋体" w:cs="宋体"/>
                <w:szCs w:val="21"/>
              </w:rPr>
            </w:pPr>
            <w:r>
              <w:rPr>
                <w:rFonts w:hint="eastAsia" w:ascii="宋体" w:hAnsi="宋体"/>
                <w:szCs w:val="21"/>
              </w:rPr>
              <w:t xml:space="preserve">  会议费</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30301</w:t>
            </w:r>
          </w:p>
        </w:tc>
        <w:tc>
          <w:tcPr>
            <w:tcW w:w="2880" w:type="dxa"/>
            <w:shd w:val="clear" w:color="auto" w:fill="auto"/>
            <w:vAlign w:val="center"/>
          </w:tcPr>
          <w:p>
            <w:pPr>
              <w:rPr>
                <w:rFonts w:ascii="宋体" w:hAnsi="宋体" w:cs="宋体"/>
                <w:szCs w:val="21"/>
              </w:rPr>
            </w:pPr>
            <w:r>
              <w:rPr>
                <w:rFonts w:hint="eastAsia" w:ascii="宋体" w:hAnsi="宋体"/>
                <w:szCs w:val="21"/>
              </w:rPr>
              <w:t xml:space="preserve">  离休费</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30216</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培训费</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shd w:val="clear" w:color="auto" w:fill="auto"/>
            <w:vAlign w:val="center"/>
          </w:tcPr>
          <w:p>
            <w:pPr>
              <w:rPr>
                <w:rFonts w:ascii="宋体" w:hAnsi="宋体" w:cs="Arial"/>
                <w:szCs w:val="21"/>
              </w:rPr>
            </w:pPr>
            <w:r>
              <w:rPr>
                <w:rFonts w:hint="eastAsia" w:ascii="宋体" w:hAnsi="宋体" w:cs="Arial"/>
                <w:szCs w:val="21"/>
              </w:rPr>
              <w:t>30302</w:t>
            </w:r>
          </w:p>
        </w:tc>
        <w:tc>
          <w:tcPr>
            <w:tcW w:w="2880" w:type="dxa"/>
            <w:shd w:val="clear" w:color="auto" w:fill="auto"/>
            <w:vAlign w:val="center"/>
          </w:tcPr>
          <w:p>
            <w:pPr>
              <w:rPr>
                <w:rFonts w:ascii="宋体" w:hAnsi="宋体" w:cs="宋体"/>
                <w:szCs w:val="21"/>
              </w:rPr>
            </w:pPr>
            <w:r>
              <w:rPr>
                <w:rFonts w:hint="eastAsia" w:ascii="宋体" w:hAnsi="宋体"/>
                <w:szCs w:val="21"/>
              </w:rPr>
              <w:t xml:space="preserve">  退休费</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30217</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公务接待费</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30303</w:t>
            </w:r>
          </w:p>
        </w:tc>
        <w:tc>
          <w:tcPr>
            <w:tcW w:w="2880" w:type="dxa"/>
            <w:shd w:val="clear" w:color="auto" w:fill="auto"/>
            <w:vAlign w:val="center"/>
          </w:tcPr>
          <w:p>
            <w:pPr>
              <w:rPr>
                <w:rFonts w:ascii="宋体" w:hAnsi="宋体" w:cs="宋体"/>
                <w:szCs w:val="21"/>
              </w:rPr>
            </w:pPr>
            <w:r>
              <w:rPr>
                <w:rFonts w:hint="eastAsia" w:ascii="宋体" w:hAnsi="宋体"/>
                <w:szCs w:val="21"/>
              </w:rPr>
              <w:t xml:space="preserve">  退职（役）费</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30218</w:t>
            </w:r>
          </w:p>
        </w:tc>
        <w:tc>
          <w:tcPr>
            <w:tcW w:w="2344" w:type="dxa"/>
            <w:shd w:val="clear" w:color="auto" w:fill="auto"/>
            <w:vAlign w:val="center"/>
          </w:tcPr>
          <w:p>
            <w:pPr>
              <w:rPr>
                <w:rFonts w:ascii="宋体" w:hAnsi="宋体" w:cs="宋体"/>
                <w:szCs w:val="21"/>
              </w:rPr>
            </w:pPr>
            <w:r>
              <w:rPr>
                <w:rFonts w:hint="eastAsia" w:ascii="宋体" w:hAnsi="宋体"/>
                <w:szCs w:val="21"/>
              </w:rPr>
              <w:t xml:space="preserve">  专用材料费</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30304</w:t>
            </w:r>
          </w:p>
        </w:tc>
        <w:tc>
          <w:tcPr>
            <w:tcW w:w="2880" w:type="dxa"/>
            <w:shd w:val="clear" w:color="auto" w:fill="auto"/>
            <w:vAlign w:val="center"/>
          </w:tcPr>
          <w:p>
            <w:pPr>
              <w:rPr>
                <w:rFonts w:ascii="宋体" w:hAnsi="宋体" w:cs="宋体"/>
                <w:szCs w:val="21"/>
              </w:rPr>
            </w:pPr>
            <w:r>
              <w:rPr>
                <w:rFonts w:hint="eastAsia" w:ascii="宋体" w:hAnsi="宋体"/>
                <w:szCs w:val="21"/>
              </w:rPr>
              <w:t xml:space="preserve">  抚恤金</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30224</w:t>
            </w:r>
          </w:p>
        </w:tc>
        <w:tc>
          <w:tcPr>
            <w:tcW w:w="2344" w:type="dxa"/>
            <w:shd w:val="clear" w:color="auto" w:fill="auto"/>
            <w:vAlign w:val="center"/>
          </w:tcPr>
          <w:p>
            <w:pPr>
              <w:rPr>
                <w:rFonts w:ascii="宋体" w:hAnsi="宋体" w:cs="宋体"/>
                <w:szCs w:val="21"/>
              </w:rPr>
            </w:pPr>
            <w:r>
              <w:rPr>
                <w:rFonts w:hint="eastAsia" w:ascii="宋体" w:hAnsi="宋体"/>
                <w:szCs w:val="21"/>
              </w:rPr>
              <w:t xml:space="preserve">  被装购置费</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30305</w:t>
            </w:r>
          </w:p>
        </w:tc>
        <w:tc>
          <w:tcPr>
            <w:tcW w:w="2880" w:type="dxa"/>
            <w:shd w:val="clear" w:color="auto" w:fill="auto"/>
            <w:vAlign w:val="center"/>
          </w:tcPr>
          <w:p>
            <w:pPr>
              <w:rPr>
                <w:rFonts w:ascii="宋体" w:hAnsi="宋体" w:cs="宋体"/>
                <w:szCs w:val="21"/>
              </w:rPr>
            </w:pPr>
            <w:r>
              <w:rPr>
                <w:rFonts w:hint="eastAsia" w:ascii="宋体" w:hAnsi="宋体"/>
                <w:szCs w:val="21"/>
              </w:rPr>
              <w:t xml:space="preserve">  生活补助</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30225</w:t>
            </w:r>
          </w:p>
        </w:tc>
        <w:tc>
          <w:tcPr>
            <w:tcW w:w="2344" w:type="dxa"/>
            <w:shd w:val="clear" w:color="auto" w:fill="auto"/>
            <w:vAlign w:val="center"/>
          </w:tcPr>
          <w:p>
            <w:pPr>
              <w:rPr>
                <w:rFonts w:ascii="宋体" w:hAnsi="宋体" w:cs="宋体"/>
                <w:szCs w:val="21"/>
              </w:rPr>
            </w:pPr>
            <w:r>
              <w:rPr>
                <w:rFonts w:hint="eastAsia" w:ascii="宋体" w:hAnsi="宋体"/>
                <w:szCs w:val="21"/>
              </w:rPr>
              <w:t xml:space="preserve">  专用燃料费</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shd w:val="clear" w:color="auto" w:fill="auto"/>
            <w:vAlign w:val="center"/>
          </w:tcPr>
          <w:p>
            <w:pPr>
              <w:rPr>
                <w:rFonts w:hint="eastAsia" w:ascii="宋体" w:hAnsi="宋体" w:cs="Arial"/>
                <w:szCs w:val="21"/>
              </w:rPr>
            </w:pPr>
            <w:r>
              <w:rPr>
                <w:rFonts w:hint="eastAsia" w:ascii="宋体" w:hAnsi="宋体" w:cs="Arial"/>
                <w:szCs w:val="21"/>
              </w:rPr>
              <w:t>30306</w:t>
            </w:r>
          </w:p>
        </w:tc>
        <w:tc>
          <w:tcPr>
            <w:tcW w:w="2880" w:type="dxa"/>
            <w:shd w:val="clear" w:color="auto" w:fill="auto"/>
            <w:vAlign w:val="center"/>
          </w:tcPr>
          <w:p>
            <w:pPr>
              <w:rPr>
                <w:rFonts w:hint="eastAsia" w:ascii="宋体" w:hAnsi="宋体" w:cs="宋体"/>
                <w:szCs w:val="21"/>
              </w:rPr>
            </w:pPr>
            <w:r>
              <w:rPr>
                <w:rFonts w:hint="eastAsia" w:ascii="宋体" w:hAnsi="宋体" w:cs="宋体"/>
                <w:szCs w:val="21"/>
              </w:rPr>
              <w:t xml:space="preserve">  救济费</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30226</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劳务费</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30307</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医疗费补助</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30227</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委托业务费</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30308</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助学金</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30228</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工会经费</w:t>
            </w:r>
          </w:p>
        </w:tc>
        <w:tc>
          <w:tcPr>
            <w:tcW w:w="1080" w:type="dxa"/>
            <w:shd w:val="clear" w:color="auto" w:fill="auto"/>
            <w:vAlign w:val="bottom"/>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r>
              <w:rPr>
                <w:rFonts w:hint="default" w:ascii="Arial" w:hAnsi="Arial" w:cs="Arial"/>
                <w:i w:val="0"/>
                <w:color w:val="000000"/>
                <w:kern w:val="0"/>
                <w:sz w:val="20"/>
                <w:szCs w:val="20"/>
                <w:u w:val="none"/>
                <w:lang w:val="en-US" w:eastAsia="zh-CN" w:bidi="ar"/>
              </w:rPr>
              <w:t>4.</w:t>
            </w:r>
            <w:r>
              <w:rPr>
                <w:rFonts w:hint="eastAsia" w:ascii="Arial" w:hAnsi="Arial" w:cs="Arial"/>
                <w:i w:val="0"/>
                <w:color w:val="000000"/>
                <w:kern w:val="0"/>
                <w:sz w:val="20"/>
                <w:szCs w:val="20"/>
                <w:u w:val="none"/>
                <w:lang w:val="en-US" w:eastAsia="zh-CN" w:bidi="ar"/>
              </w:rPr>
              <w:t>77</w:t>
            </w:r>
            <w:r>
              <w:rPr>
                <w:rFonts w:hint="default" w:ascii="Arial" w:hAnsi="Arial" w:cs="Arial"/>
                <w:i w:val="0"/>
                <w:color w:val="000000"/>
                <w:kern w:val="0"/>
                <w:sz w:val="20"/>
                <w:szCs w:val="20"/>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30309</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奖励金</w:t>
            </w:r>
          </w:p>
        </w:tc>
        <w:tc>
          <w:tcPr>
            <w:tcW w:w="1080" w:type="dxa"/>
            <w:shd w:val="clear" w:color="auto" w:fill="auto"/>
            <w:vAlign w:val="bottom"/>
          </w:tcPr>
          <w:p>
            <w:pPr>
              <w:keepNext w:val="0"/>
              <w:keepLines w:val="0"/>
              <w:widowControl/>
              <w:suppressLineNumbers w:val="0"/>
              <w:jc w:val="left"/>
              <w:textAlignment w:val="bottom"/>
              <w:rPr>
                <w:rFonts w:hint="eastAsia" w:ascii="宋体" w:hAnsi="宋体"/>
                <w:szCs w:val="21"/>
              </w:rPr>
            </w:pPr>
            <w:r>
              <w:rPr>
                <w:rFonts w:hint="default" w:ascii="Arial" w:hAnsi="Arial" w:eastAsia="宋体" w:cs="Arial"/>
                <w:i w:val="0"/>
                <w:color w:val="000000"/>
                <w:kern w:val="0"/>
                <w:sz w:val="20"/>
                <w:szCs w:val="20"/>
                <w:u w:val="none"/>
                <w:lang w:val="en-US" w:eastAsia="zh-CN" w:bidi="ar"/>
              </w:rPr>
              <w:t>0.2</w:t>
            </w:r>
            <w:r>
              <w:rPr>
                <w:rFonts w:hint="eastAsia" w:ascii="Arial" w:hAnsi="Arial" w:cs="Arial"/>
                <w:i w:val="0"/>
                <w:color w:val="000000"/>
                <w:kern w:val="0"/>
                <w:sz w:val="20"/>
                <w:szCs w:val="20"/>
                <w:u w:val="none"/>
                <w:lang w:val="en-US" w:eastAsia="zh-CN" w:bidi="ar"/>
              </w:rPr>
              <w:t>2</w:t>
            </w:r>
            <w:r>
              <w:rPr>
                <w:rFonts w:hint="default" w:ascii="Arial" w:hAnsi="Arial" w:eastAsia="宋体" w:cs="Arial"/>
                <w:i w:val="0"/>
                <w:color w:val="000000"/>
                <w:kern w:val="0"/>
                <w:sz w:val="20"/>
                <w:szCs w:val="20"/>
                <w:u w:val="none"/>
                <w:lang w:val="en-US" w:eastAsia="zh-CN" w:bidi="ar"/>
              </w:rPr>
              <w:t xml:space="preserve"> </w:t>
            </w:r>
          </w:p>
        </w:tc>
        <w:tc>
          <w:tcPr>
            <w:tcW w:w="1076" w:type="dxa"/>
            <w:shd w:val="clear" w:color="auto" w:fill="auto"/>
            <w:vAlign w:val="center"/>
          </w:tcPr>
          <w:p>
            <w:pPr>
              <w:rPr>
                <w:rFonts w:ascii="宋体" w:hAnsi="宋体" w:cs="Arial"/>
                <w:szCs w:val="21"/>
              </w:rPr>
            </w:pPr>
            <w:r>
              <w:rPr>
                <w:rFonts w:hint="eastAsia" w:ascii="宋体" w:hAnsi="宋体" w:cs="Arial"/>
                <w:szCs w:val="21"/>
              </w:rPr>
              <w:t>30229</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福利费</w:t>
            </w:r>
          </w:p>
        </w:tc>
        <w:tc>
          <w:tcPr>
            <w:tcW w:w="1080" w:type="dxa"/>
            <w:shd w:val="clear" w:color="auto" w:fill="auto"/>
            <w:vAlign w:val="bottom"/>
          </w:tcPr>
          <w:p>
            <w:pPr>
              <w:keepNext w:val="0"/>
              <w:keepLines w:val="0"/>
              <w:widowControl/>
              <w:suppressLineNumbers w:val="0"/>
              <w:jc w:val="left"/>
              <w:textAlignment w:val="bottom"/>
              <w:rPr>
                <w:rFonts w:hint="default" w:ascii="Arial" w:hAnsi="Arial" w:cs="Arial"/>
                <w:i w:val="0"/>
                <w:color w:val="000000"/>
                <w:kern w:val="0"/>
                <w:sz w:val="20"/>
                <w:szCs w:val="20"/>
                <w:u w:val="none"/>
                <w:lang w:val="en-US" w:eastAsia="zh-CN" w:bidi="ar"/>
              </w:rPr>
            </w:pPr>
            <w:r>
              <w:rPr>
                <w:rFonts w:hint="eastAsia" w:ascii="Arial" w:hAnsi="Arial" w:cs="Arial"/>
                <w:i w:val="0"/>
                <w:color w:val="000000"/>
                <w:kern w:val="0"/>
                <w:sz w:val="20"/>
                <w:szCs w:val="20"/>
                <w:u w:val="none"/>
                <w:lang w:val="en-US" w:eastAsia="zh-CN" w:bidi="ar"/>
              </w:rPr>
              <w:t>5.93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shd w:val="clear" w:color="auto" w:fill="auto"/>
            <w:vAlign w:val="center"/>
          </w:tcPr>
          <w:p>
            <w:pPr>
              <w:rPr>
                <w:rFonts w:ascii="宋体" w:hAnsi="宋体" w:cs="Arial"/>
                <w:szCs w:val="21"/>
              </w:rPr>
            </w:pPr>
            <w:r>
              <w:rPr>
                <w:rFonts w:hint="eastAsia" w:ascii="宋体" w:hAnsi="宋体" w:cs="Arial"/>
                <w:szCs w:val="21"/>
              </w:rPr>
              <w:t>30310</w:t>
            </w:r>
          </w:p>
        </w:tc>
        <w:tc>
          <w:tcPr>
            <w:tcW w:w="2880" w:type="dxa"/>
            <w:shd w:val="clear" w:color="auto" w:fill="auto"/>
            <w:vAlign w:val="center"/>
          </w:tcPr>
          <w:p>
            <w:pPr>
              <w:ind w:firstLine="210" w:firstLineChars="100"/>
              <w:rPr>
                <w:rFonts w:hint="eastAsia" w:ascii="宋体" w:hAnsi="宋体"/>
                <w:szCs w:val="21"/>
              </w:rPr>
            </w:pPr>
            <w:r>
              <w:rPr>
                <w:rFonts w:hint="eastAsia" w:ascii="宋体" w:hAnsi="宋体"/>
                <w:szCs w:val="21"/>
              </w:rPr>
              <w:t>个人农业生产补贴</w:t>
            </w:r>
          </w:p>
        </w:tc>
        <w:tc>
          <w:tcPr>
            <w:tcW w:w="1080" w:type="dxa"/>
            <w:shd w:val="clear" w:color="auto" w:fill="auto"/>
            <w:vAlign w:val="center"/>
          </w:tcPr>
          <w:p>
            <w:pPr>
              <w:jc w:val="right"/>
              <w:rPr>
                <w:rFonts w:hint="eastAsia"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30231</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公务用车运行维护费</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hint="eastAsia" w:ascii="宋体" w:hAnsi="宋体" w:cs="Arial"/>
                <w:szCs w:val="21"/>
              </w:rPr>
            </w:pPr>
            <w:r>
              <w:rPr>
                <w:rFonts w:hint="eastAsia" w:ascii="宋体" w:hAnsi="宋体" w:cs="Arial"/>
                <w:szCs w:val="21"/>
              </w:rPr>
              <w:t>30311</w:t>
            </w:r>
          </w:p>
        </w:tc>
        <w:tc>
          <w:tcPr>
            <w:tcW w:w="2880" w:type="dxa"/>
            <w:shd w:val="clear" w:color="auto" w:fill="auto"/>
            <w:vAlign w:val="center"/>
          </w:tcPr>
          <w:p>
            <w:pPr>
              <w:rPr>
                <w:rFonts w:hint="eastAsia" w:ascii="宋体" w:hAnsi="宋体"/>
                <w:szCs w:val="21"/>
              </w:rPr>
            </w:pPr>
            <w:r>
              <w:rPr>
                <w:rFonts w:hint="eastAsia" w:ascii="宋体" w:hAnsi="宋体"/>
                <w:szCs w:val="21"/>
              </w:rPr>
              <w:t xml:space="preserve">  代缴社会保险费</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c>
          <w:tcPr>
            <w:tcW w:w="1076" w:type="dxa"/>
            <w:shd w:val="clear" w:color="auto" w:fill="auto"/>
            <w:vAlign w:val="center"/>
          </w:tcPr>
          <w:p>
            <w:pPr>
              <w:rPr>
                <w:rFonts w:ascii="宋体" w:hAnsi="宋体" w:cs="Arial"/>
                <w:szCs w:val="21"/>
              </w:rPr>
            </w:pPr>
            <w:r>
              <w:rPr>
                <w:rFonts w:hint="eastAsia" w:ascii="宋体" w:hAnsi="宋体" w:cs="Arial"/>
                <w:szCs w:val="21"/>
              </w:rPr>
              <w:t>30239</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其他交通费用</w:t>
            </w:r>
          </w:p>
        </w:tc>
        <w:tc>
          <w:tcPr>
            <w:tcW w:w="1080" w:type="dxa"/>
            <w:shd w:val="clear" w:color="auto" w:fill="auto"/>
            <w:vAlign w:val="center"/>
          </w:tcPr>
          <w:p>
            <w:pPr>
              <w:keepNext w:val="0"/>
              <w:keepLines w:val="0"/>
              <w:widowControl/>
              <w:suppressLineNumbers w:val="0"/>
              <w:jc w:val="left"/>
              <w:textAlignment w:val="bottom"/>
              <w:rPr>
                <w:rFonts w:hint="default" w:ascii="Arial" w:hAnsi="Arial" w:cs="Arial"/>
                <w:i w:val="0"/>
                <w:color w:val="000000"/>
                <w:kern w:val="0"/>
                <w:sz w:val="20"/>
                <w:szCs w:val="20"/>
                <w:u w:val="none"/>
                <w:lang w:val="en-US" w:eastAsia="zh-CN" w:bidi="ar"/>
              </w:rPr>
            </w:pPr>
            <w:r>
              <w:rPr>
                <w:rFonts w:hint="eastAsia" w:ascii="Arial" w:hAnsi="Arial" w:cs="Arial"/>
                <w:i w:val="0"/>
                <w:color w:val="000000"/>
                <w:kern w:val="0"/>
                <w:sz w:val="20"/>
                <w:szCs w:val="20"/>
                <w:u w:val="none"/>
                <w:lang w:val="en-US" w:eastAsia="zh-CN" w:bidi="ar"/>
              </w:rPr>
              <w:t>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30399</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其他对个人和家庭的补助</w:t>
            </w:r>
          </w:p>
        </w:tc>
        <w:tc>
          <w:tcPr>
            <w:tcW w:w="1080" w:type="dxa"/>
            <w:shd w:val="clear" w:color="auto" w:fill="auto"/>
            <w:vAlign w:val="center"/>
          </w:tcPr>
          <w:p>
            <w:pPr>
              <w:keepNext w:val="0"/>
              <w:keepLines w:val="0"/>
              <w:widowControl/>
              <w:suppressLineNumbers w:val="0"/>
              <w:jc w:val="left"/>
              <w:textAlignment w:val="bottom"/>
              <w:rPr>
                <w:rFonts w:hint="default" w:ascii="Arial" w:hAnsi="Arial" w:cs="Arial"/>
                <w:i w:val="0"/>
                <w:color w:val="000000"/>
                <w:kern w:val="0"/>
                <w:sz w:val="20"/>
                <w:szCs w:val="20"/>
                <w:u w:val="none"/>
                <w:lang w:val="en-US" w:eastAsia="zh-CN" w:bidi="ar"/>
              </w:rPr>
            </w:pPr>
            <w:r>
              <w:rPr>
                <w:rFonts w:hint="eastAsia" w:ascii="Arial" w:hAnsi="Arial" w:cs="Arial"/>
                <w:i w:val="0"/>
                <w:color w:val="000000"/>
                <w:kern w:val="0"/>
                <w:sz w:val="20"/>
                <w:szCs w:val="20"/>
                <w:u w:val="none"/>
                <w:lang w:val="en-US" w:eastAsia="zh-CN" w:bidi="ar"/>
              </w:rPr>
              <w:t>0.19</w:t>
            </w:r>
          </w:p>
        </w:tc>
        <w:tc>
          <w:tcPr>
            <w:tcW w:w="1076" w:type="dxa"/>
            <w:shd w:val="clear" w:color="auto" w:fill="auto"/>
            <w:vAlign w:val="center"/>
          </w:tcPr>
          <w:p>
            <w:pPr>
              <w:rPr>
                <w:rFonts w:ascii="宋体" w:hAnsi="宋体" w:cs="Arial"/>
                <w:szCs w:val="21"/>
              </w:rPr>
            </w:pPr>
            <w:r>
              <w:rPr>
                <w:rFonts w:hint="eastAsia" w:ascii="宋体" w:hAnsi="宋体" w:cs="Arial"/>
                <w:szCs w:val="21"/>
              </w:rPr>
              <w:t>30240</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税金及附加费用</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hint="eastAsia" w:ascii="宋体" w:hAnsi="宋体"/>
                <w:szCs w:val="21"/>
              </w:rPr>
            </w:pPr>
          </w:p>
        </w:tc>
        <w:tc>
          <w:tcPr>
            <w:tcW w:w="2880" w:type="dxa"/>
            <w:shd w:val="clear" w:color="auto" w:fill="auto"/>
            <w:vAlign w:val="center"/>
          </w:tcPr>
          <w:p>
            <w:pPr>
              <w:autoSpaceDE w:val="0"/>
              <w:autoSpaceDN w:val="0"/>
              <w:adjustRightInd w:val="0"/>
              <w:ind w:right="840"/>
              <w:rPr>
                <w:rFonts w:hint="eastAsia" w:ascii="宋体" w:hAnsi="宋体"/>
                <w:szCs w:val="21"/>
              </w:rPr>
            </w:pPr>
          </w:p>
        </w:tc>
        <w:tc>
          <w:tcPr>
            <w:tcW w:w="1080" w:type="dxa"/>
            <w:shd w:val="clear" w:color="auto" w:fill="auto"/>
            <w:vAlign w:val="center"/>
          </w:tcPr>
          <w:p>
            <w:pPr>
              <w:autoSpaceDE w:val="0"/>
              <w:autoSpaceDN w:val="0"/>
              <w:adjustRightInd w:val="0"/>
              <w:ind w:right="840"/>
              <w:jc w:val="right"/>
              <w:rPr>
                <w:rFonts w:hint="eastAsia"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30299</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其他商品和服务支出</w:t>
            </w:r>
          </w:p>
        </w:tc>
        <w:tc>
          <w:tcPr>
            <w:tcW w:w="1080" w:type="dxa"/>
            <w:shd w:val="clear" w:color="auto" w:fill="auto"/>
            <w:vAlign w:val="bottom"/>
          </w:tcPr>
          <w:p>
            <w:pPr>
              <w:keepNext w:val="0"/>
              <w:keepLines w:val="0"/>
              <w:widowControl/>
              <w:suppressLineNumbers w:val="0"/>
              <w:jc w:val="left"/>
              <w:textAlignment w:val="bottom"/>
              <w:rPr>
                <w:rFonts w:hint="default" w:ascii="Arial" w:hAnsi="Arial" w:cs="Arial"/>
                <w:i w:val="0"/>
                <w:color w:val="000000"/>
                <w:kern w:val="0"/>
                <w:sz w:val="20"/>
                <w:szCs w:val="20"/>
                <w:u w:val="none"/>
                <w:lang w:val="en-US" w:eastAsia="zh-CN" w:bidi="ar"/>
              </w:rPr>
            </w:pPr>
            <w:r>
              <w:rPr>
                <w:rFonts w:hint="eastAsia" w:ascii="Arial" w:hAnsi="Arial" w:cs="Arial"/>
                <w:i w:val="0"/>
                <w:color w:val="000000"/>
                <w:kern w:val="0"/>
                <w:sz w:val="20"/>
                <w:szCs w:val="20"/>
                <w:u w:val="none"/>
                <w:lang w:val="en-US" w:eastAsia="zh-CN" w:bidi="ar"/>
              </w:rPr>
              <w:t>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shd w:val="clear" w:color="auto" w:fill="auto"/>
            <w:vAlign w:val="center"/>
          </w:tcPr>
          <w:p>
            <w:pPr>
              <w:autoSpaceDE w:val="0"/>
              <w:autoSpaceDN w:val="0"/>
              <w:adjustRightInd w:val="0"/>
              <w:ind w:right="840"/>
              <w:rPr>
                <w:rFonts w:hint="eastAsia" w:ascii="宋体" w:hAnsi="宋体"/>
                <w:szCs w:val="21"/>
              </w:rPr>
            </w:pPr>
          </w:p>
        </w:tc>
        <w:tc>
          <w:tcPr>
            <w:tcW w:w="2880" w:type="dxa"/>
            <w:shd w:val="clear" w:color="auto" w:fill="auto"/>
            <w:vAlign w:val="center"/>
          </w:tcPr>
          <w:p>
            <w:pPr>
              <w:autoSpaceDE w:val="0"/>
              <w:autoSpaceDN w:val="0"/>
              <w:adjustRightInd w:val="0"/>
              <w:ind w:right="840"/>
              <w:rPr>
                <w:rFonts w:hint="eastAsia" w:ascii="宋体" w:hAnsi="宋体"/>
                <w:szCs w:val="21"/>
              </w:rPr>
            </w:pPr>
          </w:p>
        </w:tc>
        <w:tc>
          <w:tcPr>
            <w:tcW w:w="1080" w:type="dxa"/>
            <w:shd w:val="clear" w:color="auto" w:fill="auto"/>
            <w:vAlign w:val="center"/>
          </w:tcPr>
          <w:p>
            <w:pPr>
              <w:autoSpaceDE w:val="0"/>
              <w:autoSpaceDN w:val="0"/>
              <w:adjustRightInd w:val="0"/>
              <w:ind w:right="840"/>
              <w:jc w:val="right"/>
              <w:rPr>
                <w:rFonts w:hint="eastAsia"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w:t>
            </w:r>
          </w:p>
        </w:tc>
        <w:tc>
          <w:tcPr>
            <w:tcW w:w="2344" w:type="dxa"/>
            <w:shd w:val="clear" w:color="auto" w:fill="auto"/>
            <w:vAlign w:val="center"/>
          </w:tcPr>
          <w:p>
            <w:pPr>
              <w:rPr>
                <w:rFonts w:ascii="宋体" w:hAnsi="宋体" w:cs="宋体"/>
                <w:szCs w:val="21"/>
              </w:rPr>
            </w:pPr>
            <w:r>
              <w:rPr>
                <w:rFonts w:hint="eastAsia" w:ascii="宋体" w:hAnsi="宋体"/>
                <w:szCs w:val="21"/>
              </w:rPr>
              <w:t>资本性支出</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hint="eastAsia" w:ascii="宋体" w:hAnsi="宋体"/>
                <w:szCs w:val="21"/>
              </w:rPr>
            </w:pPr>
          </w:p>
        </w:tc>
        <w:tc>
          <w:tcPr>
            <w:tcW w:w="2880" w:type="dxa"/>
            <w:shd w:val="clear" w:color="auto" w:fill="auto"/>
            <w:vAlign w:val="center"/>
          </w:tcPr>
          <w:p>
            <w:pPr>
              <w:autoSpaceDE w:val="0"/>
              <w:autoSpaceDN w:val="0"/>
              <w:adjustRightInd w:val="0"/>
              <w:ind w:right="840"/>
              <w:rPr>
                <w:rFonts w:hint="eastAsia" w:ascii="宋体" w:hAnsi="宋体"/>
                <w:szCs w:val="21"/>
              </w:rPr>
            </w:pPr>
          </w:p>
        </w:tc>
        <w:tc>
          <w:tcPr>
            <w:tcW w:w="1080" w:type="dxa"/>
            <w:shd w:val="clear" w:color="auto" w:fill="auto"/>
            <w:vAlign w:val="center"/>
          </w:tcPr>
          <w:p>
            <w:pPr>
              <w:autoSpaceDE w:val="0"/>
              <w:autoSpaceDN w:val="0"/>
              <w:adjustRightInd w:val="0"/>
              <w:ind w:right="840"/>
              <w:jc w:val="right"/>
              <w:rPr>
                <w:rFonts w:hint="eastAsia" w:ascii="宋体" w:hAnsi="宋体"/>
                <w:szCs w:val="21"/>
              </w:rPr>
            </w:pPr>
          </w:p>
        </w:tc>
        <w:tc>
          <w:tcPr>
            <w:tcW w:w="1076" w:type="dxa"/>
            <w:shd w:val="clear" w:color="auto" w:fill="auto"/>
            <w:vAlign w:val="center"/>
          </w:tcPr>
          <w:p>
            <w:pPr>
              <w:rPr>
                <w:rFonts w:hint="eastAsia" w:ascii="宋体" w:hAnsi="宋体" w:cs="Arial"/>
                <w:szCs w:val="21"/>
              </w:rPr>
            </w:pPr>
            <w:r>
              <w:rPr>
                <w:rFonts w:hint="eastAsia" w:ascii="宋体" w:hAnsi="宋体" w:cs="Arial"/>
                <w:szCs w:val="21"/>
              </w:rPr>
              <w:t>31001</w:t>
            </w:r>
          </w:p>
        </w:tc>
        <w:tc>
          <w:tcPr>
            <w:tcW w:w="2344" w:type="dxa"/>
            <w:shd w:val="clear" w:color="auto" w:fill="auto"/>
            <w:vAlign w:val="center"/>
          </w:tcPr>
          <w:p>
            <w:pPr>
              <w:rPr>
                <w:rFonts w:hint="eastAsia" w:ascii="宋体" w:hAnsi="宋体" w:cs="宋体"/>
                <w:szCs w:val="21"/>
              </w:rPr>
            </w:pPr>
            <w:r>
              <w:rPr>
                <w:rFonts w:hint="eastAsia" w:ascii="宋体" w:hAnsi="宋体" w:cs="宋体"/>
                <w:szCs w:val="21"/>
              </w:rPr>
              <w:t xml:space="preserve">  房屋建筑物购建</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hint="eastAsia" w:ascii="宋体" w:hAnsi="宋体"/>
                <w:szCs w:val="21"/>
              </w:rPr>
            </w:pPr>
          </w:p>
        </w:tc>
        <w:tc>
          <w:tcPr>
            <w:tcW w:w="2880" w:type="dxa"/>
            <w:shd w:val="clear" w:color="auto" w:fill="auto"/>
            <w:vAlign w:val="center"/>
          </w:tcPr>
          <w:p>
            <w:pPr>
              <w:autoSpaceDE w:val="0"/>
              <w:autoSpaceDN w:val="0"/>
              <w:adjustRightInd w:val="0"/>
              <w:ind w:right="840"/>
              <w:rPr>
                <w:rFonts w:hint="eastAsia" w:ascii="宋体" w:hAnsi="宋体"/>
                <w:szCs w:val="21"/>
              </w:rPr>
            </w:pPr>
          </w:p>
        </w:tc>
        <w:tc>
          <w:tcPr>
            <w:tcW w:w="1080" w:type="dxa"/>
            <w:shd w:val="clear" w:color="auto" w:fill="auto"/>
            <w:vAlign w:val="center"/>
          </w:tcPr>
          <w:p>
            <w:pPr>
              <w:autoSpaceDE w:val="0"/>
              <w:autoSpaceDN w:val="0"/>
              <w:adjustRightInd w:val="0"/>
              <w:ind w:right="840"/>
              <w:jc w:val="right"/>
              <w:rPr>
                <w:rFonts w:hint="eastAsia"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31002</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办公设备购置</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hint="eastAsia" w:ascii="宋体" w:hAnsi="宋体"/>
                <w:szCs w:val="21"/>
              </w:rPr>
            </w:pPr>
          </w:p>
        </w:tc>
        <w:tc>
          <w:tcPr>
            <w:tcW w:w="2880" w:type="dxa"/>
            <w:shd w:val="clear" w:color="auto" w:fill="auto"/>
            <w:vAlign w:val="center"/>
          </w:tcPr>
          <w:p>
            <w:pPr>
              <w:autoSpaceDE w:val="0"/>
              <w:autoSpaceDN w:val="0"/>
              <w:adjustRightInd w:val="0"/>
              <w:ind w:right="840"/>
              <w:rPr>
                <w:rFonts w:hint="eastAsia" w:ascii="宋体" w:hAnsi="宋体"/>
                <w:szCs w:val="21"/>
              </w:rPr>
            </w:pPr>
          </w:p>
        </w:tc>
        <w:tc>
          <w:tcPr>
            <w:tcW w:w="1080" w:type="dxa"/>
            <w:shd w:val="clear" w:color="auto" w:fill="auto"/>
            <w:vAlign w:val="center"/>
          </w:tcPr>
          <w:p>
            <w:pPr>
              <w:autoSpaceDE w:val="0"/>
              <w:autoSpaceDN w:val="0"/>
              <w:adjustRightInd w:val="0"/>
              <w:ind w:right="840"/>
              <w:jc w:val="right"/>
              <w:rPr>
                <w:rFonts w:hint="eastAsia"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31003</w:t>
            </w:r>
          </w:p>
        </w:tc>
        <w:tc>
          <w:tcPr>
            <w:tcW w:w="2344" w:type="dxa"/>
            <w:shd w:val="clear" w:color="auto" w:fill="auto"/>
            <w:vAlign w:val="center"/>
          </w:tcPr>
          <w:p>
            <w:pPr>
              <w:rPr>
                <w:rFonts w:ascii="宋体" w:hAnsi="宋体" w:cs="宋体"/>
                <w:szCs w:val="21"/>
              </w:rPr>
            </w:pPr>
            <w:r>
              <w:rPr>
                <w:rFonts w:hint="eastAsia" w:ascii="宋体" w:hAnsi="宋体"/>
                <w:szCs w:val="21"/>
              </w:rPr>
              <w:t xml:space="preserve">  专用设备购置</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shd w:val="clear" w:color="auto" w:fill="auto"/>
            <w:vAlign w:val="center"/>
          </w:tcPr>
          <w:p>
            <w:pPr>
              <w:autoSpaceDE w:val="0"/>
              <w:autoSpaceDN w:val="0"/>
              <w:adjustRightInd w:val="0"/>
              <w:ind w:right="840"/>
              <w:rPr>
                <w:rFonts w:hint="eastAsia" w:ascii="宋体" w:hAnsi="宋体"/>
                <w:szCs w:val="21"/>
              </w:rPr>
            </w:pPr>
          </w:p>
        </w:tc>
        <w:tc>
          <w:tcPr>
            <w:tcW w:w="2880" w:type="dxa"/>
            <w:shd w:val="clear" w:color="auto" w:fill="auto"/>
            <w:vAlign w:val="center"/>
          </w:tcPr>
          <w:p>
            <w:pPr>
              <w:autoSpaceDE w:val="0"/>
              <w:autoSpaceDN w:val="0"/>
              <w:adjustRightInd w:val="0"/>
              <w:ind w:right="840"/>
              <w:rPr>
                <w:rFonts w:hint="eastAsia" w:ascii="宋体" w:hAnsi="宋体"/>
                <w:szCs w:val="21"/>
              </w:rPr>
            </w:pPr>
          </w:p>
        </w:tc>
        <w:tc>
          <w:tcPr>
            <w:tcW w:w="1080" w:type="dxa"/>
            <w:shd w:val="clear" w:color="auto" w:fill="auto"/>
            <w:vAlign w:val="center"/>
          </w:tcPr>
          <w:p>
            <w:pPr>
              <w:autoSpaceDE w:val="0"/>
              <w:autoSpaceDN w:val="0"/>
              <w:adjustRightInd w:val="0"/>
              <w:ind w:right="840"/>
              <w:jc w:val="right"/>
              <w:rPr>
                <w:rFonts w:hint="eastAsia"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31007</w:t>
            </w:r>
          </w:p>
        </w:tc>
        <w:tc>
          <w:tcPr>
            <w:tcW w:w="2344" w:type="dxa"/>
            <w:shd w:val="clear" w:color="auto" w:fill="auto"/>
            <w:vAlign w:val="center"/>
          </w:tcPr>
          <w:p>
            <w:pPr>
              <w:rPr>
                <w:rFonts w:ascii="宋体" w:hAnsi="宋体" w:cs="宋体"/>
                <w:szCs w:val="21"/>
              </w:rPr>
            </w:pPr>
            <w:r>
              <w:rPr>
                <w:rFonts w:hint="eastAsia" w:ascii="宋体" w:hAnsi="宋体"/>
                <w:szCs w:val="21"/>
              </w:rPr>
              <w:t xml:space="preserve">  信息网络及软件购置更新</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hint="eastAsia" w:ascii="宋体" w:hAnsi="宋体"/>
                <w:szCs w:val="21"/>
              </w:rPr>
            </w:pPr>
          </w:p>
        </w:tc>
        <w:tc>
          <w:tcPr>
            <w:tcW w:w="2880" w:type="dxa"/>
            <w:shd w:val="clear" w:color="auto" w:fill="auto"/>
            <w:vAlign w:val="center"/>
          </w:tcPr>
          <w:p>
            <w:pPr>
              <w:autoSpaceDE w:val="0"/>
              <w:autoSpaceDN w:val="0"/>
              <w:adjustRightInd w:val="0"/>
              <w:ind w:right="840"/>
              <w:rPr>
                <w:rFonts w:hint="eastAsia" w:ascii="宋体" w:hAnsi="宋体"/>
                <w:szCs w:val="21"/>
              </w:rPr>
            </w:pPr>
          </w:p>
        </w:tc>
        <w:tc>
          <w:tcPr>
            <w:tcW w:w="1080" w:type="dxa"/>
            <w:shd w:val="clear" w:color="auto" w:fill="auto"/>
            <w:vAlign w:val="center"/>
          </w:tcPr>
          <w:p>
            <w:pPr>
              <w:autoSpaceDE w:val="0"/>
              <w:autoSpaceDN w:val="0"/>
              <w:adjustRightInd w:val="0"/>
              <w:ind w:right="840"/>
              <w:jc w:val="right"/>
              <w:rPr>
                <w:rFonts w:hint="eastAsia"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31013</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公务用车购置</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hint="eastAsia" w:ascii="宋体" w:hAnsi="宋体"/>
                <w:szCs w:val="21"/>
              </w:rPr>
            </w:pPr>
          </w:p>
        </w:tc>
        <w:tc>
          <w:tcPr>
            <w:tcW w:w="2880" w:type="dxa"/>
            <w:shd w:val="clear" w:color="auto" w:fill="auto"/>
            <w:vAlign w:val="center"/>
          </w:tcPr>
          <w:p>
            <w:pPr>
              <w:autoSpaceDE w:val="0"/>
              <w:autoSpaceDN w:val="0"/>
              <w:adjustRightInd w:val="0"/>
              <w:ind w:right="840"/>
              <w:rPr>
                <w:rFonts w:hint="eastAsia" w:ascii="宋体" w:hAnsi="宋体"/>
                <w:szCs w:val="21"/>
              </w:rPr>
            </w:pPr>
          </w:p>
        </w:tc>
        <w:tc>
          <w:tcPr>
            <w:tcW w:w="1080" w:type="dxa"/>
            <w:shd w:val="clear" w:color="auto" w:fill="auto"/>
            <w:vAlign w:val="center"/>
          </w:tcPr>
          <w:p>
            <w:pPr>
              <w:autoSpaceDE w:val="0"/>
              <w:autoSpaceDN w:val="0"/>
              <w:adjustRightInd w:val="0"/>
              <w:ind w:right="840"/>
              <w:jc w:val="right"/>
              <w:rPr>
                <w:rFonts w:hint="eastAsia"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31019</w:t>
            </w:r>
          </w:p>
        </w:tc>
        <w:tc>
          <w:tcPr>
            <w:tcW w:w="2344" w:type="dxa"/>
            <w:shd w:val="clear" w:color="auto" w:fill="auto"/>
            <w:vAlign w:val="center"/>
          </w:tcPr>
          <w:p>
            <w:pPr>
              <w:rPr>
                <w:rFonts w:hint="eastAsia" w:ascii="宋体" w:hAnsi="宋体"/>
                <w:szCs w:val="21"/>
              </w:rPr>
            </w:pPr>
            <w:r>
              <w:rPr>
                <w:rFonts w:hint="eastAsia" w:ascii="宋体" w:hAnsi="宋体"/>
                <w:szCs w:val="21"/>
              </w:rPr>
              <w:t xml:space="preserve">  其他交通工具购置</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hint="eastAsia" w:ascii="宋体" w:hAnsi="宋体"/>
                <w:szCs w:val="21"/>
              </w:rPr>
            </w:pPr>
          </w:p>
        </w:tc>
        <w:tc>
          <w:tcPr>
            <w:tcW w:w="2880" w:type="dxa"/>
            <w:shd w:val="clear" w:color="auto" w:fill="auto"/>
            <w:vAlign w:val="center"/>
          </w:tcPr>
          <w:p>
            <w:pPr>
              <w:autoSpaceDE w:val="0"/>
              <w:autoSpaceDN w:val="0"/>
              <w:adjustRightInd w:val="0"/>
              <w:ind w:right="840"/>
              <w:rPr>
                <w:rFonts w:hint="eastAsia" w:ascii="宋体" w:hAnsi="宋体"/>
                <w:szCs w:val="21"/>
              </w:rPr>
            </w:pPr>
          </w:p>
        </w:tc>
        <w:tc>
          <w:tcPr>
            <w:tcW w:w="1080" w:type="dxa"/>
            <w:shd w:val="clear" w:color="auto" w:fill="auto"/>
            <w:vAlign w:val="center"/>
          </w:tcPr>
          <w:p>
            <w:pPr>
              <w:autoSpaceDE w:val="0"/>
              <w:autoSpaceDN w:val="0"/>
              <w:adjustRightInd w:val="0"/>
              <w:ind w:right="840"/>
              <w:jc w:val="right"/>
              <w:rPr>
                <w:rFonts w:hint="eastAsia" w:ascii="宋体" w:hAnsi="宋体"/>
                <w:szCs w:val="21"/>
              </w:rPr>
            </w:pPr>
          </w:p>
        </w:tc>
        <w:tc>
          <w:tcPr>
            <w:tcW w:w="1076" w:type="dxa"/>
            <w:shd w:val="clear" w:color="auto" w:fill="auto"/>
            <w:vAlign w:val="center"/>
          </w:tcPr>
          <w:p>
            <w:pPr>
              <w:rPr>
                <w:rFonts w:hint="eastAsia" w:ascii="宋体" w:hAnsi="宋体" w:cs="Arial"/>
                <w:szCs w:val="21"/>
              </w:rPr>
            </w:pPr>
            <w:r>
              <w:rPr>
                <w:rFonts w:hint="eastAsia" w:ascii="宋体" w:hAnsi="宋体" w:cs="Arial"/>
                <w:szCs w:val="21"/>
              </w:rPr>
              <w:t>31021</w:t>
            </w:r>
          </w:p>
        </w:tc>
        <w:tc>
          <w:tcPr>
            <w:tcW w:w="2344" w:type="dxa"/>
            <w:shd w:val="clear" w:color="auto" w:fill="auto"/>
            <w:vAlign w:val="center"/>
          </w:tcPr>
          <w:p>
            <w:pPr>
              <w:rPr>
                <w:rFonts w:hint="eastAsia" w:ascii="宋体" w:hAnsi="宋体"/>
                <w:szCs w:val="21"/>
              </w:rPr>
            </w:pPr>
            <w:r>
              <w:rPr>
                <w:rFonts w:hint="eastAsia" w:ascii="宋体" w:hAnsi="宋体"/>
                <w:szCs w:val="21"/>
              </w:rPr>
              <w:t xml:space="preserve">  文物和陈列品购置</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shd w:val="clear" w:color="auto" w:fill="auto"/>
            <w:vAlign w:val="center"/>
          </w:tcPr>
          <w:p>
            <w:pPr>
              <w:autoSpaceDE w:val="0"/>
              <w:autoSpaceDN w:val="0"/>
              <w:adjustRightInd w:val="0"/>
              <w:ind w:right="840"/>
              <w:rPr>
                <w:rFonts w:hint="eastAsia" w:ascii="宋体" w:hAnsi="宋体"/>
                <w:szCs w:val="21"/>
              </w:rPr>
            </w:pPr>
          </w:p>
        </w:tc>
        <w:tc>
          <w:tcPr>
            <w:tcW w:w="2880" w:type="dxa"/>
            <w:shd w:val="clear" w:color="auto" w:fill="auto"/>
            <w:vAlign w:val="center"/>
          </w:tcPr>
          <w:p>
            <w:pPr>
              <w:autoSpaceDE w:val="0"/>
              <w:autoSpaceDN w:val="0"/>
              <w:adjustRightInd w:val="0"/>
              <w:ind w:right="840"/>
              <w:rPr>
                <w:rFonts w:hint="eastAsia" w:ascii="宋体" w:hAnsi="宋体"/>
                <w:szCs w:val="21"/>
              </w:rPr>
            </w:pPr>
          </w:p>
        </w:tc>
        <w:tc>
          <w:tcPr>
            <w:tcW w:w="1080" w:type="dxa"/>
            <w:shd w:val="clear" w:color="auto" w:fill="auto"/>
            <w:vAlign w:val="center"/>
          </w:tcPr>
          <w:p>
            <w:pPr>
              <w:autoSpaceDE w:val="0"/>
              <w:autoSpaceDN w:val="0"/>
              <w:adjustRightInd w:val="0"/>
              <w:ind w:right="840"/>
              <w:jc w:val="right"/>
              <w:rPr>
                <w:rFonts w:hint="eastAsia" w:ascii="宋体" w:hAnsi="宋体"/>
                <w:szCs w:val="21"/>
              </w:rPr>
            </w:pPr>
          </w:p>
        </w:tc>
        <w:tc>
          <w:tcPr>
            <w:tcW w:w="1076" w:type="dxa"/>
            <w:shd w:val="clear" w:color="auto" w:fill="auto"/>
            <w:vAlign w:val="center"/>
          </w:tcPr>
          <w:p>
            <w:pPr>
              <w:rPr>
                <w:rFonts w:hint="eastAsia" w:ascii="宋体" w:hAnsi="宋体" w:cs="Arial"/>
                <w:szCs w:val="21"/>
              </w:rPr>
            </w:pPr>
            <w:r>
              <w:rPr>
                <w:rFonts w:hint="eastAsia" w:ascii="宋体" w:hAnsi="宋体" w:cs="Arial"/>
                <w:szCs w:val="21"/>
              </w:rPr>
              <w:t>31022</w:t>
            </w:r>
          </w:p>
        </w:tc>
        <w:tc>
          <w:tcPr>
            <w:tcW w:w="2344" w:type="dxa"/>
            <w:shd w:val="clear" w:color="auto" w:fill="auto"/>
            <w:vAlign w:val="center"/>
          </w:tcPr>
          <w:p>
            <w:pPr>
              <w:rPr>
                <w:rFonts w:hint="eastAsia" w:ascii="宋体" w:hAnsi="宋体"/>
                <w:szCs w:val="21"/>
              </w:rPr>
            </w:pPr>
            <w:r>
              <w:rPr>
                <w:rFonts w:hint="eastAsia" w:ascii="宋体" w:hAnsi="宋体"/>
                <w:szCs w:val="21"/>
              </w:rPr>
              <w:t xml:space="preserve">  无形资产购置</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hint="eastAsia" w:ascii="宋体" w:hAnsi="宋体"/>
                <w:szCs w:val="21"/>
              </w:rPr>
            </w:pPr>
          </w:p>
        </w:tc>
        <w:tc>
          <w:tcPr>
            <w:tcW w:w="2880" w:type="dxa"/>
            <w:shd w:val="clear" w:color="auto" w:fill="auto"/>
            <w:vAlign w:val="center"/>
          </w:tcPr>
          <w:p>
            <w:pPr>
              <w:autoSpaceDE w:val="0"/>
              <w:autoSpaceDN w:val="0"/>
              <w:adjustRightInd w:val="0"/>
              <w:ind w:right="840"/>
              <w:rPr>
                <w:rFonts w:hint="eastAsia" w:ascii="宋体" w:hAnsi="宋体"/>
                <w:szCs w:val="21"/>
              </w:rPr>
            </w:pPr>
          </w:p>
        </w:tc>
        <w:tc>
          <w:tcPr>
            <w:tcW w:w="1080" w:type="dxa"/>
            <w:shd w:val="clear" w:color="auto" w:fill="auto"/>
            <w:vAlign w:val="center"/>
          </w:tcPr>
          <w:p>
            <w:pPr>
              <w:autoSpaceDE w:val="0"/>
              <w:autoSpaceDN w:val="0"/>
              <w:adjustRightInd w:val="0"/>
              <w:ind w:right="840"/>
              <w:jc w:val="right"/>
              <w:rPr>
                <w:rFonts w:hint="eastAsia"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31099</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其他资本性支出</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3960" w:type="dxa"/>
            <w:gridSpan w:val="2"/>
            <w:shd w:val="clear" w:color="auto" w:fill="auto"/>
            <w:vAlign w:val="center"/>
          </w:tcPr>
          <w:p>
            <w:pPr>
              <w:autoSpaceDE w:val="0"/>
              <w:autoSpaceDN w:val="0"/>
              <w:adjustRightInd w:val="0"/>
              <w:ind w:right="840"/>
              <w:jc w:val="center"/>
              <w:rPr>
                <w:rFonts w:hint="eastAsia" w:ascii="宋体" w:hAnsi="宋体"/>
                <w:szCs w:val="21"/>
              </w:rPr>
            </w:pPr>
            <w:r>
              <w:rPr>
                <w:rFonts w:hint="eastAsia" w:ascii="宋体" w:hAnsi="宋体"/>
                <w:szCs w:val="21"/>
              </w:rPr>
              <w:t>人员经费合计</w:t>
            </w:r>
          </w:p>
        </w:tc>
        <w:tc>
          <w:tcPr>
            <w:tcW w:w="1080" w:type="dxa"/>
            <w:shd w:val="clear" w:color="auto" w:fill="auto"/>
            <w:vAlign w:val="bottom"/>
          </w:tcPr>
          <w:p>
            <w:pPr>
              <w:keepNext w:val="0"/>
              <w:keepLines w:val="0"/>
              <w:widowControl/>
              <w:suppressLineNumbers w:val="0"/>
              <w:jc w:val="left"/>
              <w:textAlignment w:val="bottom"/>
              <w:rPr>
                <w:rFonts w:hint="default" w:ascii="宋体" w:hAnsi="宋体" w:eastAsia="宋体"/>
                <w:szCs w:val="21"/>
                <w:lang w:val="en-US" w:eastAsia="zh-CN"/>
              </w:rPr>
            </w:pPr>
            <w:r>
              <w:rPr>
                <w:rFonts w:hint="eastAsia" w:ascii="Arial" w:hAnsi="Arial" w:cs="Arial"/>
                <w:i w:val="0"/>
                <w:color w:val="000000"/>
                <w:kern w:val="0"/>
                <w:sz w:val="20"/>
                <w:szCs w:val="20"/>
                <w:u w:val="none"/>
                <w:lang w:val="en-US" w:eastAsia="zh-CN" w:bidi="ar"/>
              </w:rPr>
              <w:t>398.08</w:t>
            </w:r>
          </w:p>
        </w:tc>
        <w:tc>
          <w:tcPr>
            <w:tcW w:w="3420" w:type="dxa"/>
            <w:gridSpan w:val="2"/>
            <w:shd w:val="clear" w:color="auto" w:fill="auto"/>
            <w:vAlign w:val="center"/>
          </w:tcPr>
          <w:p>
            <w:pPr>
              <w:jc w:val="center"/>
              <w:rPr>
                <w:rFonts w:hint="eastAsia" w:ascii="宋体" w:hAnsi="宋体"/>
                <w:szCs w:val="21"/>
              </w:rPr>
            </w:pPr>
            <w:r>
              <w:rPr>
                <w:rFonts w:hint="eastAsia" w:ascii="宋体" w:hAnsi="宋体"/>
                <w:szCs w:val="21"/>
              </w:rPr>
              <w:t>公用经费合计</w:t>
            </w:r>
          </w:p>
        </w:tc>
        <w:tc>
          <w:tcPr>
            <w:tcW w:w="1080" w:type="dxa"/>
            <w:shd w:val="clear" w:color="auto" w:fill="auto"/>
            <w:vAlign w:val="center"/>
          </w:tcPr>
          <w:p>
            <w:pPr>
              <w:keepNext w:val="0"/>
              <w:keepLines w:val="0"/>
              <w:widowControl/>
              <w:suppressLineNumbers w:val="0"/>
              <w:jc w:val="left"/>
              <w:textAlignment w:val="bottom"/>
              <w:rPr>
                <w:rFonts w:hint="eastAsia" w:ascii="Arial" w:hAnsi="Arial" w:cs="Arial"/>
                <w:i w:val="0"/>
                <w:color w:val="000000"/>
                <w:kern w:val="0"/>
                <w:sz w:val="20"/>
                <w:szCs w:val="20"/>
                <w:u w:val="none"/>
                <w:lang w:val="en-US" w:eastAsia="zh-CN" w:bidi="ar"/>
              </w:rPr>
            </w:pPr>
            <w:r>
              <w:rPr>
                <w:rFonts w:hint="eastAsia" w:ascii="Arial" w:hAnsi="Arial" w:cs="Arial"/>
                <w:i w:val="0"/>
                <w:color w:val="000000"/>
                <w:kern w:val="0"/>
                <w:sz w:val="20"/>
                <w:szCs w:val="20"/>
                <w:u w:val="none"/>
                <w:lang w:val="en-US" w:eastAsia="zh-CN" w:bidi="ar"/>
              </w:rPr>
              <w:t>26.80</w:t>
            </w:r>
            <w:r>
              <w:rPr>
                <w:rFonts w:hint="default" w:ascii="Arial" w:hAnsi="Arial" w:cs="Arial"/>
                <w:i w:val="0"/>
                <w:color w:val="000000"/>
                <w:kern w:val="0"/>
                <w:sz w:val="20"/>
                <w:szCs w:val="20"/>
                <w:u w:val="none"/>
                <w:lang w:val="en-US" w:eastAsia="zh-CN" w:bidi="ar"/>
              </w:rPr>
              <w:t xml:space="preserve"> </w:t>
            </w:r>
          </w:p>
        </w:tc>
      </w:tr>
    </w:tbl>
    <w:p>
      <w:pPr>
        <w:autoSpaceDE w:val="0"/>
        <w:autoSpaceDN w:val="0"/>
        <w:adjustRightInd w:val="0"/>
        <w:rPr>
          <w:rFonts w:hint="eastAsia"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一般公共预算财政拨款“三公”经费支出决算表</w:t>
      </w:r>
    </w:p>
    <w:p>
      <w:pPr>
        <w:autoSpaceDE w:val="0"/>
        <w:autoSpaceDN w:val="0"/>
        <w:adjustRightInd w:val="0"/>
        <w:ind w:right="675"/>
        <w:jc w:val="right"/>
        <w:rPr>
          <w:rFonts w:hint="eastAsia" w:ascii="宋体" w:hAnsi="宋体"/>
          <w:szCs w:val="21"/>
        </w:rPr>
      </w:pPr>
      <w:r>
        <w:rPr>
          <w:rFonts w:hint="eastAsia" w:ascii="宋体" w:hAnsi="宋体"/>
          <w:szCs w:val="21"/>
        </w:rPr>
        <w:t>单位：万元</w:t>
      </w:r>
    </w:p>
    <w:tbl>
      <w:tblPr>
        <w:tblStyle w:val="4"/>
        <w:tblW w:w="1291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77"/>
        <w:gridCol w:w="1077"/>
        <w:gridCol w:w="1076"/>
        <w:gridCol w:w="1076"/>
        <w:gridCol w:w="1076"/>
        <w:gridCol w:w="1076"/>
        <w:gridCol w:w="1076"/>
        <w:gridCol w:w="1076"/>
        <w:gridCol w:w="1076"/>
        <w:gridCol w:w="1076"/>
        <w:gridCol w:w="1076"/>
        <w:gridCol w:w="107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285" w:hRule="atLeast"/>
          <w:jc w:val="center"/>
        </w:trPr>
        <w:tc>
          <w:tcPr>
            <w:tcW w:w="12914" w:type="dxa"/>
            <w:gridSpan w:val="12"/>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r>
              <w:rPr>
                <w:rFonts w:hint="eastAsia" w:ascii="宋体" w:hAnsi="宋体"/>
                <w:szCs w:val="21"/>
              </w:rPr>
              <w:t>一般公共预算财政拨款</w:t>
            </w:r>
            <w:r>
              <w:rPr>
                <w:rFonts w:hint="eastAsia" w:ascii="宋体" w:hAnsi="宋体" w:cs="宋体"/>
                <w:kern w:val="0"/>
                <w:szCs w:val="21"/>
              </w:rPr>
              <w:t>“三公”经费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285" w:hRule="atLeast"/>
          <w:jc w:val="center"/>
        </w:trPr>
        <w:tc>
          <w:tcPr>
            <w:tcW w:w="2154" w:type="dxa"/>
            <w:gridSpan w:val="2"/>
            <w:vMerge w:val="restart"/>
            <w:tcBorders>
              <w:top w:val="single" w:color="auto" w:sz="6" w:space="0"/>
              <w:left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2152" w:type="dxa"/>
            <w:gridSpan w:val="2"/>
            <w:vMerge w:val="restart"/>
            <w:tcBorders>
              <w:top w:val="single" w:color="auto" w:sz="6"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因公出国</w:t>
            </w:r>
          </w:p>
          <w:p>
            <w:pPr>
              <w:widowControl/>
              <w:jc w:val="center"/>
              <w:rPr>
                <w:rFonts w:ascii="宋体" w:hAnsi="宋体" w:cs="宋体"/>
                <w:kern w:val="0"/>
                <w:szCs w:val="21"/>
              </w:rPr>
            </w:pPr>
            <w:r>
              <w:rPr>
                <w:rFonts w:hint="eastAsia" w:ascii="宋体" w:hAnsi="宋体" w:cs="宋体"/>
                <w:kern w:val="0"/>
                <w:szCs w:val="21"/>
              </w:rPr>
              <w:t>（境）费</w:t>
            </w:r>
          </w:p>
        </w:tc>
        <w:tc>
          <w:tcPr>
            <w:tcW w:w="6456" w:type="dxa"/>
            <w:gridSpan w:val="6"/>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公务用车购置及运行维护费</w:t>
            </w:r>
          </w:p>
        </w:tc>
        <w:tc>
          <w:tcPr>
            <w:tcW w:w="2152" w:type="dxa"/>
            <w:gridSpan w:val="2"/>
            <w:vMerge w:val="restart"/>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公务接待费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731" w:hRule="atLeast"/>
          <w:jc w:val="center"/>
        </w:trPr>
        <w:tc>
          <w:tcPr>
            <w:tcW w:w="2154" w:type="dxa"/>
            <w:gridSpan w:val="2"/>
            <w:vMerge w:val="continue"/>
            <w:tcBorders>
              <w:top w:val="single" w:color="auto" w:sz="6" w:space="0"/>
              <w:left w:val="single" w:color="auto" w:sz="6" w:space="0"/>
              <w:bottom w:val="single" w:color="auto" w:sz="6" w:space="0"/>
            </w:tcBorders>
            <w:vAlign w:val="center"/>
          </w:tcPr>
          <w:p>
            <w:pPr>
              <w:widowControl/>
              <w:jc w:val="left"/>
              <w:rPr>
                <w:rFonts w:ascii="宋体" w:hAnsi="宋体" w:cs="宋体"/>
                <w:kern w:val="0"/>
                <w:szCs w:val="21"/>
              </w:rPr>
            </w:pPr>
          </w:p>
        </w:tc>
        <w:tc>
          <w:tcPr>
            <w:tcW w:w="2152" w:type="dxa"/>
            <w:gridSpan w:val="2"/>
            <w:vMerge w:val="continue"/>
            <w:tcBorders>
              <w:top w:val="single" w:color="auto" w:sz="6" w:space="0"/>
              <w:bottom w:val="single" w:color="auto" w:sz="6" w:space="0"/>
            </w:tcBorders>
            <w:vAlign w:val="center"/>
          </w:tcPr>
          <w:p>
            <w:pPr>
              <w:widowControl/>
              <w:jc w:val="left"/>
              <w:rPr>
                <w:rFonts w:ascii="宋体" w:hAnsi="宋体" w:cs="宋体"/>
                <w:kern w:val="0"/>
                <w:szCs w:val="21"/>
              </w:rPr>
            </w:pPr>
          </w:p>
        </w:tc>
        <w:tc>
          <w:tcPr>
            <w:tcW w:w="2152"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2152" w:type="dxa"/>
            <w:gridSpan w:val="2"/>
            <w:tcBorders>
              <w:top w:val="single" w:color="auto" w:sz="6"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公务用车</w:t>
            </w:r>
          </w:p>
          <w:p>
            <w:pPr>
              <w:widowControl/>
              <w:jc w:val="center"/>
              <w:rPr>
                <w:rFonts w:ascii="宋体" w:hAnsi="宋体" w:cs="宋体"/>
                <w:kern w:val="0"/>
                <w:szCs w:val="21"/>
              </w:rPr>
            </w:pPr>
            <w:r>
              <w:rPr>
                <w:rFonts w:hint="eastAsia" w:ascii="宋体" w:hAnsi="宋体" w:cs="宋体"/>
                <w:kern w:val="0"/>
                <w:szCs w:val="21"/>
              </w:rPr>
              <w:t>购置费</w:t>
            </w:r>
          </w:p>
        </w:tc>
        <w:tc>
          <w:tcPr>
            <w:tcW w:w="2152" w:type="dxa"/>
            <w:gridSpan w:val="2"/>
            <w:tcBorders>
              <w:top w:val="single" w:color="auto" w:sz="6"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公务用车</w:t>
            </w:r>
          </w:p>
          <w:p>
            <w:pPr>
              <w:widowControl/>
              <w:jc w:val="center"/>
              <w:rPr>
                <w:rFonts w:ascii="宋体" w:hAnsi="宋体" w:cs="宋体"/>
                <w:kern w:val="0"/>
                <w:szCs w:val="21"/>
              </w:rPr>
            </w:pPr>
            <w:r>
              <w:rPr>
                <w:rFonts w:hint="eastAsia" w:ascii="宋体" w:hAnsi="宋体" w:cs="宋体"/>
                <w:kern w:val="0"/>
                <w:szCs w:val="21"/>
              </w:rPr>
              <w:t>运行维护费</w:t>
            </w:r>
          </w:p>
        </w:tc>
        <w:tc>
          <w:tcPr>
            <w:tcW w:w="2152" w:type="dxa"/>
            <w:gridSpan w:val="2"/>
            <w:vMerge w:val="continue"/>
            <w:tcBorders>
              <w:top w:val="single" w:color="auto" w:sz="6" w:space="0"/>
              <w:bottom w:val="single" w:color="auto" w:sz="6" w:space="0"/>
            </w:tcBorders>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743" w:hRule="atLeast"/>
          <w:jc w:val="center"/>
        </w:trPr>
        <w:tc>
          <w:tcPr>
            <w:tcW w:w="1077" w:type="dxa"/>
            <w:tcBorders>
              <w:top w:val="single" w:color="auto" w:sz="6" w:space="0"/>
              <w:left w:val="single" w:color="auto" w:sz="6" w:space="0"/>
              <w:bottom w:val="single" w:color="auto" w:sz="6" w:space="0"/>
              <w:right w:val="single" w:color="auto" w:sz="4" w:space="0"/>
            </w:tcBorders>
            <w:vAlign w:val="center"/>
          </w:tcPr>
          <w:p>
            <w:pPr>
              <w:widowControl/>
              <w:jc w:val="center"/>
              <w:rPr>
                <w:rFonts w:hint="eastAsia" w:ascii="宋体" w:hAnsi="宋体" w:cs="宋体"/>
                <w:kern w:val="0"/>
                <w:szCs w:val="21"/>
              </w:rPr>
            </w:pPr>
            <w:r>
              <w:rPr>
                <w:rFonts w:hint="eastAsia" w:ascii="宋体" w:hAnsi="宋体" w:cs="宋体"/>
                <w:kern w:val="0"/>
                <w:szCs w:val="21"/>
              </w:rPr>
              <w:t>预算数</w:t>
            </w:r>
          </w:p>
        </w:tc>
        <w:tc>
          <w:tcPr>
            <w:tcW w:w="1077" w:type="dxa"/>
            <w:tcBorders>
              <w:top w:val="single" w:color="auto" w:sz="6" w:space="0"/>
              <w:left w:val="single" w:color="auto" w:sz="4"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pPr>
              <w:widowControl/>
              <w:jc w:val="center"/>
              <w:rPr>
                <w:rFonts w:hint="eastAsia"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pPr>
              <w:widowControl/>
              <w:jc w:val="center"/>
              <w:rPr>
                <w:rFonts w:hint="eastAsia"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pPr>
              <w:widowControl/>
              <w:jc w:val="center"/>
              <w:rPr>
                <w:rFonts w:hint="eastAsia"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pPr>
              <w:widowControl/>
              <w:jc w:val="center"/>
              <w:rPr>
                <w:rFonts w:hint="eastAsia"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pPr>
              <w:widowControl/>
              <w:jc w:val="center"/>
              <w:rPr>
                <w:rFonts w:hint="eastAsia"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决算数</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300" w:hRule="atLeast"/>
          <w:jc w:val="center"/>
        </w:trPr>
        <w:tc>
          <w:tcPr>
            <w:tcW w:w="1077" w:type="dxa"/>
            <w:tcBorders>
              <w:top w:val="single" w:color="auto" w:sz="6" w:space="0"/>
              <w:left w:val="single" w:color="auto" w:sz="6" w:space="0"/>
              <w:bottom w:val="single" w:color="auto" w:sz="6" w:space="0"/>
              <w:right w:val="single" w:color="auto" w:sz="4"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7" w:type="dxa"/>
            <w:tcBorders>
              <w:top w:val="single" w:color="auto" w:sz="6" w:space="0"/>
              <w:left w:val="single" w:color="auto" w:sz="4" w:space="0"/>
              <w:bottom w:val="single" w:color="auto" w:sz="6"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6" w:type="dxa"/>
            <w:tcBorders>
              <w:top w:val="single" w:color="auto" w:sz="6" w:space="0"/>
              <w:bottom w:val="single" w:color="auto" w:sz="6" w:space="0"/>
              <w:right w:val="single" w:color="auto" w:sz="4"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6" w:type="dxa"/>
            <w:tcBorders>
              <w:top w:val="single" w:color="auto" w:sz="6" w:space="0"/>
              <w:left w:val="single" w:color="auto" w:sz="4" w:space="0"/>
              <w:bottom w:val="single" w:color="auto" w:sz="6"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6" w:type="dxa"/>
            <w:tcBorders>
              <w:top w:val="single" w:color="auto" w:sz="6" w:space="0"/>
              <w:bottom w:val="single" w:color="auto" w:sz="6" w:space="0"/>
              <w:right w:val="single" w:color="auto" w:sz="4"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6" w:type="dxa"/>
            <w:tcBorders>
              <w:top w:val="single" w:color="auto" w:sz="6" w:space="0"/>
              <w:left w:val="single" w:color="auto" w:sz="4" w:space="0"/>
              <w:bottom w:val="single" w:color="auto" w:sz="6"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6" w:type="dxa"/>
            <w:tcBorders>
              <w:top w:val="single" w:color="auto" w:sz="6" w:space="0"/>
              <w:bottom w:val="single" w:color="auto" w:sz="6" w:space="0"/>
              <w:right w:val="single" w:color="auto" w:sz="4"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6" w:type="dxa"/>
            <w:tcBorders>
              <w:top w:val="single" w:color="auto" w:sz="6" w:space="0"/>
              <w:left w:val="single" w:color="auto" w:sz="4" w:space="0"/>
              <w:bottom w:val="single" w:color="auto" w:sz="6"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6" w:type="dxa"/>
            <w:tcBorders>
              <w:top w:val="single" w:color="auto" w:sz="6" w:space="0"/>
              <w:bottom w:val="single" w:color="auto" w:sz="6" w:space="0"/>
              <w:right w:val="single" w:color="auto" w:sz="4"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6" w:type="dxa"/>
            <w:tcBorders>
              <w:top w:val="single" w:color="auto" w:sz="6" w:space="0"/>
              <w:left w:val="single" w:color="auto" w:sz="4" w:space="0"/>
              <w:bottom w:val="single" w:color="auto" w:sz="6"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6" w:type="dxa"/>
            <w:tcBorders>
              <w:top w:val="single" w:color="auto" w:sz="6" w:space="0"/>
              <w:bottom w:val="single" w:color="auto" w:sz="6" w:space="0"/>
              <w:right w:val="single" w:color="auto" w:sz="4"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6" w:type="dxa"/>
            <w:tcBorders>
              <w:top w:val="single" w:color="auto" w:sz="6" w:space="0"/>
              <w:left w:val="single" w:color="auto" w:sz="4" w:space="0"/>
              <w:bottom w:val="single" w:color="auto" w:sz="6"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r>
    </w:tbl>
    <w:p>
      <w:pPr>
        <w:autoSpaceDE w:val="0"/>
        <w:autoSpaceDN w:val="0"/>
        <w:adjustRightInd w:val="0"/>
        <w:rPr>
          <w:rFonts w:ascii="宋体" w:hAnsi="宋体"/>
          <w:szCs w:val="21"/>
        </w:rPr>
      </w:pPr>
      <w:r>
        <w:rPr>
          <w:rFonts w:hint="eastAsia" w:ascii="宋体" w:hAnsi="宋体"/>
          <w:szCs w:val="21"/>
        </w:rPr>
        <w:t>注：本表反映单位本年度“三公”经费支出预决算情况。</w:t>
      </w:r>
    </w:p>
    <w:p>
      <w:pPr>
        <w:rPr>
          <w:rFonts w:ascii="宋体" w:hAnsi="宋体"/>
          <w:szCs w:val="21"/>
        </w:rPr>
      </w:pPr>
    </w:p>
    <w:p>
      <w:pPr>
        <w:rPr>
          <w:rFonts w:ascii="宋体" w:hAnsi="宋体"/>
          <w:szCs w:val="21"/>
        </w:rPr>
      </w:pPr>
    </w:p>
    <w:p>
      <w:pPr>
        <w:rPr>
          <w:rFonts w:ascii="宋体" w:hAnsi="宋体"/>
          <w:szCs w:val="21"/>
        </w:rPr>
      </w:pPr>
    </w:p>
    <w:p>
      <w:pPr>
        <w:rPr>
          <w:rFonts w:hint="eastAsia" w:ascii="宋体" w:hAnsi="宋体"/>
          <w:szCs w:val="21"/>
        </w:rPr>
        <w:sectPr>
          <w:pgSz w:w="16838" w:h="11906" w:orient="landscape"/>
          <w:pgMar w:top="1797" w:right="1440" w:bottom="1797" w:left="1440" w:header="851" w:footer="992" w:gutter="0"/>
          <w:cols w:space="720" w:num="1"/>
          <w:docGrid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4"/>
        <w:tblW w:w="130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szCs w:val="21"/>
              </w:rPr>
            </w:pPr>
            <w:r>
              <w:rPr>
                <w:rFonts w:hint="eastAsia" w:ascii="宋体" w:hAnsi="宋体"/>
                <w:szCs w:val="21"/>
              </w:rPr>
              <w:t>项目</w:t>
            </w:r>
          </w:p>
        </w:tc>
        <w:tc>
          <w:tcPr>
            <w:tcW w:w="1440" w:type="dxa"/>
            <w:vMerge w:val="restart"/>
            <w:vAlign w:val="center"/>
          </w:tcPr>
          <w:p>
            <w:pPr>
              <w:widowControl/>
              <w:jc w:val="center"/>
              <w:rPr>
                <w:rFonts w:hint="eastAsia" w:ascii="宋体" w:hAnsi="宋体"/>
                <w:szCs w:val="21"/>
              </w:rPr>
            </w:pPr>
            <w:r>
              <w:rPr>
                <w:rFonts w:hint="eastAsia" w:ascii="宋体" w:hAnsi="宋体"/>
                <w:szCs w:val="21"/>
              </w:rPr>
              <w:t>年初结转和结余</w:t>
            </w:r>
          </w:p>
        </w:tc>
        <w:tc>
          <w:tcPr>
            <w:tcW w:w="1620" w:type="dxa"/>
            <w:vMerge w:val="restart"/>
            <w:vAlign w:val="center"/>
          </w:tcPr>
          <w:p>
            <w:pPr>
              <w:widowControl/>
              <w:jc w:val="center"/>
              <w:rPr>
                <w:rFonts w:hint="eastAsia" w:ascii="宋体" w:hAnsi="宋体"/>
                <w:szCs w:val="21"/>
              </w:rPr>
            </w:pPr>
            <w:r>
              <w:rPr>
                <w:rFonts w:hint="eastAsia" w:ascii="宋体" w:hAnsi="宋体"/>
                <w:szCs w:val="21"/>
              </w:rPr>
              <w:t>本年收入</w:t>
            </w:r>
          </w:p>
        </w:tc>
        <w:tc>
          <w:tcPr>
            <w:tcW w:w="4680" w:type="dxa"/>
            <w:gridSpan w:val="3"/>
            <w:vMerge w:val="restart"/>
            <w:vAlign w:val="center"/>
          </w:tcPr>
          <w:p>
            <w:pPr>
              <w:jc w:val="center"/>
              <w:rPr>
                <w:rFonts w:ascii="宋体" w:hAnsi="宋体"/>
                <w:szCs w:val="21"/>
              </w:rPr>
            </w:pPr>
            <w:r>
              <w:rPr>
                <w:rFonts w:hint="eastAsia" w:ascii="宋体" w:hAnsi="宋体"/>
                <w:szCs w:val="21"/>
              </w:rPr>
              <w:t>本年支出</w:t>
            </w:r>
          </w:p>
        </w:tc>
        <w:tc>
          <w:tcPr>
            <w:tcW w:w="1980" w:type="dxa"/>
            <w:vMerge w:val="restart"/>
            <w:vAlign w:val="center"/>
          </w:tcPr>
          <w:p>
            <w:pPr>
              <w:widowControl/>
              <w:jc w:val="center"/>
              <w:rPr>
                <w:rFonts w:hint="eastAsia" w:ascii="宋体" w:hAnsi="宋体"/>
                <w:szCs w:val="21"/>
              </w:rPr>
            </w:pPr>
            <w:r>
              <w:rPr>
                <w:rFonts w:hint="eastAsia" w:ascii="宋体" w:hAnsi="宋体"/>
                <w:szCs w:val="21"/>
              </w:rPr>
              <w:t>年末结转和</w:t>
            </w:r>
          </w:p>
          <w:p>
            <w:pPr>
              <w:widowControl/>
              <w:jc w:val="center"/>
              <w:rPr>
                <w:rFonts w:hint="eastAsia" w:ascii="宋体" w:hAnsi="宋体"/>
                <w:szCs w:val="21"/>
              </w:rPr>
            </w:pPr>
            <w:r>
              <w:rPr>
                <w:rFonts w:hint="eastAsia" w:ascii="宋体" w:hAnsi="宋体"/>
                <w:szCs w:val="21"/>
              </w:rPr>
              <w:t>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7" w:hRule="atLeast"/>
          <w:jc w:val="center"/>
        </w:trPr>
        <w:tc>
          <w:tcPr>
            <w:tcW w:w="1210" w:type="dxa"/>
            <w:vAlign w:val="center"/>
          </w:tcPr>
          <w:p>
            <w:pPr>
              <w:widowControl/>
              <w:jc w:val="center"/>
              <w:rPr>
                <w:rFonts w:ascii="宋体" w:hAnsi="宋体"/>
                <w:szCs w:val="21"/>
              </w:rPr>
            </w:pPr>
            <w:r>
              <w:rPr>
                <w:rFonts w:hint="eastAsia" w:ascii="宋体" w:hAnsi="宋体"/>
                <w:szCs w:val="21"/>
              </w:rPr>
              <w:t>功能分类科目编码</w:t>
            </w:r>
          </w:p>
        </w:tc>
        <w:tc>
          <w:tcPr>
            <w:tcW w:w="2160" w:type="dxa"/>
            <w:vAlign w:val="center"/>
          </w:tcPr>
          <w:p>
            <w:pPr>
              <w:widowControl/>
              <w:jc w:val="center"/>
              <w:rPr>
                <w:rFonts w:ascii="宋体" w:hAnsi="宋体"/>
                <w:szCs w:val="21"/>
              </w:rPr>
            </w:pPr>
            <w:r>
              <w:rPr>
                <w:rFonts w:hint="eastAsia" w:ascii="宋体" w:hAnsi="宋体"/>
                <w:szCs w:val="21"/>
              </w:rPr>
              <w:t>科目名称</w:t>
            </w:r>
          </w:p>
        </w:tc>
        <w:tc>
          <w:tcPr>
            <w:tcW w:w="1440" w:type="dxa"/>
            <w:vMerge w:val="continue"/>
            <w:vAlign w:val="center"/>
          </w:tcPr>
          <w:p>
            <w:pPr>
              <w:widowControl/>
              <w:jc w:val="center"/>
              <w:rPr>
                <w:rFonts w:ascii="宋体" w:hAnsi="宋体"/>
                <w:szCs w:val="21"/>
              </w:rPr>
            </w:pPr>
          </w:p>
        </w:tc>
        <w:tc>
          <w:tcPr>
            <w:tcW w:w="1620" w:type="dxa"/>
            <w:vMerge w:val="continue"/>
            <w:vAlign w:val="center"/>
          </w:tcPr>
          <w:p>
            <w:pPr>
              <w:widowControl/>
              <w:jc w:val="center"/>
              <w:rPr>
                <w:rFonts w:ascii="宋体" w:hAnsi="宋体"/>
                <w:szCs w:val="21"/>
              </w:rPr>
            </w:pPr>
          </w:p>
        </w:tc>
        <w:tc>
          <w:tcPr>
            <w:tcW w:w="4680" w:type="dxa"/>
            <w:gridSpan w:val="3"/>
            <w:vMerge w:val="continue"/>
            <w:vAlign w:val="center"/>
          </w:tcPr>
          <w:p>
            <w:pPr>
              <w:widowControl/>
              <w:jc w:val="center"/>
              <w:rPr>
                <w:rFonts w:ascii="宋体" w:hAnsi="宋体"/>
                <w:szCs w:val="21"/>
              </w:rPr>
            </w:pPr>
          </w:p>
        </w:tc>
        <w:tc>
          <w:tcPr>
            <w:tcW w:w="1980" w:type="dxa"/>
            <w:vMerge w:val="continue"/>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jc w:val="center"/>
              <w:rPr>
                <w:rFonts w:hint="eastAsia" w:ascii="宋体" w:hAnsi="宋体" w:cs="宋体"/>
                <w:szCs w:val="21"/>
              </w:rPr>
            </w:pPr>
            <w:r>
              <w:rPr>
                <w:rFonts w:hint="eastAsia" w:ascii="宋体" w:hAnsi="宋体" w:cs="宋体"/>
                <w:szCs w:val="21"/>
              </w:rPr>
              <w:t>合计</w:t>
            </w: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hint="eastAsia" w:ascii="宋体" w:hAnsi="宋体"/>
                <w:szCs w:val="21"/>
              </w:rPr>
            </w:pPr>
            <w:r>
              <w:rPr>
                <w:rFonts w:hint="eastAsia" w:ascii="宋体" w:hAnsi="宋体"/>
                <w:szCs w:val="21"/>
              </w:rPr>
              <w:t>合计</w:t>
            </w:r>
          </w:p>
        </w:tc>
        <w:tc>
          <w:tcPr>
            <w:tcW w:w="1416" w:type="dxa"/>
            <w:vAlign w:val="center"/>
          </w:tcPr>
          <w:p>
            <w:pPr>
              <w:widowControl/>
              <w:jc w:val="center"/>
              <w:rPr>
                <w:rFonts w:hint="eastAsia" w:ascii="宋体" w:hAnsi="宋体"/>
                <w:szCs w:val="21"/>
              </w:rPr>
            </w:pPr>
            <w:r>
              <w:rPr>
                <w:rFonts w:hint="eastAsia" w:ascii="宋体" w:hAnsi="宋体"/>
                <w:szCs w:val="21"/>
              </w:rPr>
              <w:t>基本支出</w:t>
            </w:r>
          </w:p>
        </w:tc>
        <w:tc>
          <w:tcPr>
            <w:tcW w:w="1644" w:type="dxa"/>
            <w:vAlign w:val="center"/>
          </w:tcPr>
          <w:p>
            <w:pPr>
              <w:widowControl/>
              <w:jc w:val="center"/>
              <w:rPr>
                <w:rFonts w:hint="eastAsia" w:ascii="宋体" w:hAnsi="宋体"/>
                <w:szCs w:val="21"/>
              </w:rPr>
            </w:pPr>
            <w:r>
              <w:rPr>
                <w:rFonts w:hint="eastAsia" w:ascii="宋体" w:hAnsi="宋体"/>
                <w:szCs w:val="21"/>
              </w:rPr>
              <w:t>项目支出</w:t>
            </w: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bl>
    <w:p>
      <w:pPr>
        <w:rPr>
          <w:rFonts w:hint="eastAsia" w:ascii="宋体" w:hAnsi="宋体"/>
          <w:szCs w:val="21"/>
        </w:rPr>
      </w:pPr>
      <w:r>
        <w:rPr>
          <w:rFonts w:hint="eastAsia" w:ascii="宋体" w:hAnsi="宋体"/>
          <w:szCs w:val="21"/>
        </w:rPr>
        <w:t>注：本表反映单位本年度政府性基金预算财政拨款收入支出及结转和结余情况。</w:t>
      </w:r>
    </w:p>
    <w:p>
      <w:pPr>
        <w:rPr>
          <w:rFonts w:ascii="宋体" w:hAnsi="宋体"/>
          <w:szCs w:val="21"/>
        </w:rPr>
      </w:pPr>
      <w:r>
        <w:rPr>
          <w:rFonts w:hint="eastAsia" w:ascii="宋体" w:hAnsi="宋体"/>
          <w:szCs w:val="21"/>
        </w:rPr>
        <w:t>说明：本单位本年度没有政府性基金预算财政拨款收入和支出，故本表无数据。</w:t>
      </w:r>
    </w:p>
    <w:p>
      <w:pPr>
        <w:autoSpaceDE w:val="0"/>
        <w:autoSpaceDN w:val="0"/>
        <w:adjustRightInd w:val="0"/>
        <w:jc w:val="center"/>
        <w:outlineLvl w:val="0"/>
        <w:rPr>
          <w:rFonts w:hint="eastAsia" w:ascii="宋体" w:hAnsi="宋体"/>
          <w:szCs w:val="21"/>
        </w:rPr>
      </w:pPr>
      <w:r>
        <w:rPr>
          <w:rFonts w:ascii="宋体" w:hAnsi="宋体"/>
          <w:szCs w:val="21"/>
        </w:rPr>
        <w:br w:type="page"/>
      </w:r>
      <w:r>
        <w:rPr>
          <w:rFonts w:hint="eastAsia" w:ascii="宋体" w:hAnsi="宋体"/>
          <w:szCs w:val="21"/>
        </w:rPr>
        <w:t>国有资本经营预算财政拨款收入支出决算表</w:t>
      </w:r>
    </w:p>
    <w:p>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4"/>
        <w:tblW w:w="127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2136"/>
        <w:gridCol w:w="2328"/>
        <w:gridCol w:w="2352"/>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szCs w:val="21"/>
              </w:rPr>
            </w:pPr>
            <w:r>
              <w:rPr>
                <w:rFonts w:hint="eastAsia" w:ascii="宋体" w:hAnsi="宋体"/>
                <w:szCs w:val="21"/>
              </w:rPr>
              <w:t>项目</w:t>
            </w:r>
          </w:p>
        </w:tc>
        <w:tc>
          <w:tcPr>
            <w:tcW w:w="2136" w:type="dxa"/>
            <w:vMerge w:val="restart"/>
            <w:vAlign w:val="center"/>
          </w:tcPr>
          <w:p>
            <w:pPr>
              <w:widowControl/>
              <w:jc w:val="center"/>
              <w:rPr>
                <w:rFonts w:hint="eastAsia" w:ascii="宋体" w:hAnsi="宋体"/>
                <w:szCs w:val="21"/>
              </w:rPr>
            </w:pPr>
            <w:r>
              <w:rPr>
                <w:rFonts w:hint="eastAsia" w:ascii="宋体" w:hAnsi="宋体"/>
                <w:szCs w:val="21"/>
              </w:rPr>
              <w:t>年初结转和结余</w:t>
            </w:r>
          </w:p>
        </w:tc>
        <w:tc>
          <w:tcPr>
            <w:tcW w:w="2328" w:type="dxa"/>
            <w:vMerge w:val="restart"/>
            <w:vAlign w:val="center"/>
          </w:tcPr>
          <w:p>
            <w:pPr>
              <w:widowControl/>
              <w:jc w:val="center"/>
              <w:rPr>
                <w:rFonts w:hint="eastAsia" w:ascii="宋体" w:hAnsi="宋体"/>
                <w:szCs w:val="21"/>
              </w:rPr>
            </w:pPr>
            <w:r>
              <w:rPr>
                <w:rFonts w:hint="eastAsia" w:ascii="宋体" w:hAnsi="宋体"/>
                <w:szCs w:val="21"/>
              </w:rPr>
              <w:t>本年收入</w:t>
            </w:r>
          </w:p>
        </w:tc>
        <w:tc>
          <w:tcPr>
            <w:tcW w:w="2352" w:type="dxa"/>
            <w:vMerge w:val="restart"/>
            <w:vAlign w:val="center"/>
          </w:tcPr>
          <w:p>
            <w:pPr>
              <w:jc w:val="center"/>
              <w:rPr>
                <w:rFonts w:ascii="宋体" w:hAnsi="宋体"/>
                <w:szCs w:val="21"/>
              </w:rPr>
            </w:pPr>
            <w:r>
              <w:rPr>
                <w:rFonts w:hint="eastAsia" w:ascii="宋体" w:hAnsi="宋体"/>
                <w:szCs w:val="21"/>
              </w:rPr>
              <w:t>本年支出</w:t>
            </w:r>
          </w:p>
        </w:tc>
        <w:tc>
          <w:tcPr>
            <w:tcW w:w="2520" w:type="dxa"/>
            <w:vMerge w:val="restart"/>
            <w:vAlign w:val="center"/>
          </w:tcPr>
          <w:p>
            <w:pPr>
              <w:widowControl/>
              <w:jc w:val="center"/>
              <w:rPr>
                <w:rFonts w:hint="eastAsia" w:ascii="宋体" w:hAnsi="宋体"/>
                <w:szCs w:val="21"/>
              </w:rPr>
            </w:pPr>
            <w:r>
              <w:rPr>
                <w:rFonts w:hint="eastAsia" w:ascii="宋体" w:hAnsi="宋体"/>
                <w:szCs w:val="21"/>
              </w:rPr>
              <w:t>年末结转和结余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10" w:type="dxa"/>
            <w:vAlign w:val="center"/>
          </w:tcPr>
          <w:p>
            <w:pPr>
              <w:widowControl/>
              <w:jc w:val="center"/>
              <w:rPr>
                <w:rFonts w:ascii="宋体" w:hAnsi="宋体"/>
                <w:szCs w:val="21"/>
              </w:rPr>
            </w:pPr>
            <w:r>
              <w:rPr>
                <w:rFonts w:hint="eastAsia" w:ascii="宋体" w:hAnsi="宋体"/>
                <w:szCs w:val="21"/>
              </w:rPr>
              <w:t>功能分类科目编码</w:t>
            </w:r>
          </w:p>
        </w:tc>
        <w:tc>
          <w:tcPr>
            <w:tcW w:w="2160" w:type="dxa"/>
            <w:vAlign w:val="center"/>
          </w:tcPr>
          <w:p>
            <w:pPr>
              <w:widowControl/>
              <w:jc w:val="center"/>
              <w:rPr>
                <w:rFonts w:ascii="宋体" w:hAnsi="宋体"/>
                <w:szCs w:val="21"/>
              </w:rPr>
            </w:pPr>
            <w:r>
              <w:rPr>
                <w:rFonts w:hint="eastAsia" w:ascii="宋体" w:hAnsi="宋体"/>
                <w:szCs w:val="21"/>
              </w:rPr>
              <w:t>科目名称</w:t>
            </w:r>
          </w:p>
        </w:tc>
        <w:tc>
          <w:tcPr>
            <w:tcW w:w="2136" w:type="dxa"/>
            <w:vMerge w:val="continue"/>
            <w:vAlign w:val="center"/>
          </w:tcPr>
          <w:p>
            <w:pPr>
              <w:widowControl/>
              <w:jc w:val="center"/>
              <w:rPr>
                <w:rFonts w:ascii="宋体" w:hAnsi="宋体"/>
                <w:szCs w:val="21"/>
              </w:rPr>
            </w:pPr>
          </w:p>
        </w:tc>
        <w:tc>
          <w:tcPr>
            <w:tcW w:w="2328" w:type="dxa"/>
            <w:vMerge w:val="continue"/>
            <w:vAlign w:val="center"/>
          </w:tcPr>
          <w:p>
            <w:pPr>
              <w:widowControl/>
              <w:jc w:val="center"/>
              <w:rPr>
                <w:rFonts w:ascii="宋体" w:hAnsi="宋体"/>
                <w:szCs w:val="21"/>
              </w:rPr>
            </w:pPr>
          </w:p>
        </w:tc>
        <w:tc>
          <w:tcPr>
            <w:tcW w:w="2352" w:type="dxa"/>
            <w:vMerge w:val="continue"/>
            <w:vAlign w:val="center"/>
          </w:tcPr>
          <w:p>
            <w:pPr>
              <w:widowControl/>
              <w:jc w:val="center"/>
              <w:rPr>
                <w:rFonts w:ascii="宋体" w:hAnsi="宋体"/>
                <w:szCs w:val="21"/>
              </w:rPr>
            </w:pPr>
          </w:p>
        </w:tc>
        <w:tc>
          <w:tcPr>
            <w:tcW w:w="2520" w:type="dxa"/>
            <w:vMerge w:val="continue"/>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jc w:val="center"/>
              <w:rPr>
                <w:rFonts w:hint="eastAsia" w:ascii="宋体" w:hAnsi="宋体" w:cs="宋体"/>
                <w:szCs w:val="21"/>
              </w:rPr>
            </w:pPr>
            <w:r>
              <w:rPr>
                <w:rFonts w:hint="eastAsia" w:ascii="宋体" w:hAnsi="宋体" w:cs="宋体"/>
                <w:szCs w:val="21"/>
              </w:rPr>
              <w:t>合计</w:t>
            </w:r>
          </w:p>
        </w:tc>
        <w:tc>
          <w:tcPr>
            <w:tcW w:w="2136" w:type="dxa"/>
            <w:vAlign w:val="center"/>
          </w:tcPr>
          <w:p>
            <w:pPr>
              <w:widowControl/>
              <w:jc w:val="center"/>
              <w:rPr>
                <w:rFonts w:ascii="宋体" w:hAnsi="宋体"/>
                <w:szCs w:val="21"/>
              </w:rPr>
            </w:pPr>
          </w:p>
        </w:tc>
        <w:tc>
          <w:tcPr>
            <w:tcW w:w="2328" w:type="dxa"/>
            <w:vAlign w:val="center"/>
          </w:tcPr>
          <w:p>
            <w:pPr>
              <w:widowControl/>
              <w:jc w:val="center"/>
              <w:rPr>
                <w:rFonts w:ascii="宋体" w:hAnsi="宋体"/>
                <w:szCs w:val="21"/>
              </w:rPr>
            </w:pPr>
          </w:p>
        </w:tc>
        <w:tc>
          <w:tcPr>
            <w:tcW w:w="2352" w:type="dxa"/>
            <w:vAlign w:val="center"/>
          </w:tcPr>
          <w:p>
            <w:pPr>
              <w:widowControl/>
              <w:jc w:val="center"/>
              <w:rPr>
                <w:rFonts w:hint="eastAsia" w:ascii="宋体" w:hAnsi="宋体"/>
                <w:szCs w:val="21"/>
              </w:rPr>
            </w:pPr>
          </w:p>
        </w:tc>
        <w:tc>
          <w:tcPr>
            <w:tcW w:w="252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2136" w:type="dxa"/>
            <w:vAlign w:val="center"/>
          </w:tcPr>
          <w:p>
            <w:pPr>
              <w:widowControl/>
              <w:jc w:val="center"/>
              <w:rPr>
                <w:rFonts w:ascii="宋体" w:hAnsi="宋体"/>
                <w:szCs w:val="21"/>
              </w:rPr>
            </w:pPr>
          </w:p>
        </w:tc>
        <w:tc>
          <w:tcPr>
            <w:tcW w:w="2328" w:type="dxa"/>
            <w:vAlign w:val="center"/>
          </w:tcPr>
          <w:p>
            <w:pPr>
              <w:widowControl/>
              <w:jc w:val="center"/>
              <w:rPr>
                <w:rFonts w:ascii="宋体" w:hAnsi="宋体"/>
                <w:szCs w:val="21"/>
              </w:rPr>
            </w:pPr>
          </w:p>
        </w:tc>
        <w:tc>
          <w:tcPr>
            <w:tcW w:w="2352" w:type="dxa"/>
            <w:vAlign w:val="center"/>
          </w:tcPr>
          <w:p>
            <w:pPr>
              <w:widowControl/>
              <w:jc w:val="center"/>
              <w:rPr>
                <w:rFonts w:ascii="宋体" w:hAnsi="宋体"/>
                <w:szCs w:val="21"/>
              </w:rPr>
            </w:pPr>
          </w:p>
        </w:tc>
        <w:tc>
          <w:tcPr>
            <w:tcW w:w="252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2136" w:type="dxa"/>
            <w:vAlign w:val="center"/>
          </w:tcPr>
          <w:p>
            <w:pPr>
              <w:widowControl/>
              <w:jc w:val="center"/>
              <w:rPr>
                <w:rFonts w:ascii="宋体" w:hAnsi="宋体"/>
                <w:szCs w:val="21"/>
              </w:rPr>
            </w:pPr>
          </w:p>
        </w:tc>
        <w:tc>
          <w:tcPr>
            <w:tcW w:w="2328" w:type="dxa"/>
            <w:vAlign w:val="center"/>
          </w:tcPr>
          <w:p>
            <w:pPr>
              <w:widowControl/>
              <w:jc w:val="center"/>
              <w:rPr>
                <w:rFonts w:ascii="宋体" w:hAnsi="宋体"/>
                <w:szCs w:val="21"/>
              </w:rPr>
            </w:pPr>
          </w:p>
        </w:tc>
        <w:tc>
          <w:tcPr>
            <w:tcW w:w="2352" w:type="dxa"/>
            <w:vAlign w:val="center"/>
          </w:tcPr>
          <w:p>
            <w:pPr>
              <w:widowControl/>
              <w:jc w:val="center"/>
              <w:rPr>
                <w:rFonts w:ascii="宋体" w:hAnsi="宋体"/>
                <w:szCs w:val="21"/>
              </w:rPr>
            </w:pPr>
          </w:p>
        </w:tc>
        <w:tc>
          <w:tcPr>
            <w:tcW w:w="252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2136" w:type="dxa"/>
            <w:vAlign w:val="center"/>
          </w:tcPr>
          <w:p>
            <w:pPr>
              <w:widowControl/>
              <w:jc w:val="center"/>
              <w:rPr>
                <w:rFonts w:ascii="宋体" w:hAnsi="宋体"/>
                <w:szCs w:val="21"/>
              </w:rPr>
            </w:pPr>
          </w:p>
        </w:tc>
        <w:tc>
          <w:tcPr>
            <w:tcW w:w="2328" w:type="dxa"/>
            <w:vAlign w:val="center"/>
          </w:tcPr>
          <w:p>
            <w:pPr>
              <w:widowControl/>
              <w:jc w:val="center"/>
              <w:rPr>
                <w:rFonts w:ascii="宋体" w:hAnsi="宋体"/>
                <w:szCs w:val="21"/>
              </w:rPr>
            </w:pPr>
          </w:p>
        </w:tc>
        <w:tc>
          <w:tcPr>
            <w:tcW w:w="2352" w:type="dxa"/>
            <w:vAlign w:val="center"/>
          </w:tcPr>
          <w:p>
            <w:pPr>
              <w:widowControl/>
              <w:jc w:val="center"/>
              <w:rPr>
                <w:rFonts w:ascii="宋体" w:hAnsi="宋体"/>
                <w:szCs w:val="21"/>
              </w:rPr>
            </w:pPr>
          </w:p>
        </w:tc>
        <w:tc>
          <w:tcPr>
            <w:tcW w:w="2520" w:type="dxa"/>
            <w:vAlign w:val="center"/>
          </w:tcPr>
          <w:p>
            <w:pPr>
              <w:widowControl/>
              <w:jc w:val="center"/>
              <w:rPr>
                <w:rFonts w:ascii="宋体" w:hAnsi="宋体"/>
                <w:szCs w:val="21"/>
              </w:rPr>
            </w:pPr>
          </w:p>
        </w:tc>
      </w:tr>
    </w:tbl>
    <w:p>
      <w:pPr>
        <w:rPr>
          <w:rFonts w:hint="eastAsia" w:ascii="宋体" w:hAnsi="宋体"/>
          <w:szCs w:val="21"/>
        </w:rPr>
      </w:pPr>
      <w:r>
        <w:rPr>
          <w:rFonts w:hint="eastAsia" w:ascii="宋体" w:hAnsi="宋体"/>
          <w:szCs w:val="21"/>
        </w:rPr>
        <w:t>注：本表反映单位本年度国有资本经营预算财政拨款收入支出及结转和结余情况。</w:t>
      </w:r>
    </w:p>
    <w:p>
      <w:pPr>
        <w:rPr>
          <w:rFonts w:ascii="宋体" w:hAnsi="宋体"/>
          <w:szCs w:val="21"/>
        </w:rPr>
      </w:pPr>
      <w:r>
        <w:rPr>
          <w:rFonts w:hint="eastAsia" w:ascii="宋体" w:hAnsi="宋体"/>
          <w:szCs w:val="21"/>
        </w:rPr>
        <w:t>说明：本单位本年度没有国有资本经营预算财政拨款收入和支出，故本表无数据。</w:t>
      </w:r>
    </w:p>
    <w:p>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p>
    <w:p>
      <w:pPr>
        <w:rPr>
          <w:rFonts w:hint="eastAsia" w:ascii="宋体" w:hAnsi="宋体"/>
          <w:szCs w:val="21"/>
        </w:rPr>
      </w:pPr>
    </w:p>
    <w:tbl>
      <w:tblPr>
        <w:tblStyle w:val="4"/>
        <w:tblW w:w="10073" w:type="dxa"/>
        <w:jc w:val="center"/>
        <w:tblLayout w:type="fixed"/>
        <w:tblCellMar>
          <w:top w:w="0" w:type="dxa"/>
          <w:left w:w="108" w:type="dxa"/>
          <w:bottom w:w="0" w:type="dxa"/>
          <w:right w:w="108" w:type="dxa"/>
        </w:tblCellMar>
      </w:tblPr>
      <w:tblGrid>
        <w:gridCol w:w="6190"/>
        <w:gridCol w:w="1070"/>
        <w:gridCol w:w="992"/>
        <w:gridCol w:w="851"/>
        <w:gridCol w:w="970"/>
      </w:tblGrid>
      <w:tr>
        <w:tblPrEx>
          <w:tblCellMar>
            <w:top w:w="0" w:type="dxa"/>
            <w:left w:w="108" w:type="dxa"/>
            <w:bottom w:w="0" w:type="dxa"/>
            <w:right w:w="108" w:type="dxa"/>
          </w:tblCellMar>
        </w:tblPrEx>
        <w:trPr>
          <w:trHeight w:val="660" w:hRule="atLeast"/>
          <w:jc w:val="center"/>
        </w:trPr>
        <w:tc>
          <w:tcPr>
            <w:tcW w:w="10073" w:type="dxa"/>
            <w:gridSpan w:val="5"/>
            <w:vAlign w:val="center"/>
          </w:tcPr>
          <w:p>
            <w:pPr>
              <w:autoSpaceDE w:val="0"/>
              <w:autoSpaceDN w:val="0"/>
              <w:adjustRightInd w:val="0"/>
              <w:jc w:val="center"/>
              <w:outlineLvl w:val="0"/>
              <w:rPr>
                <w:rFonts w:ascii="宋体" w:hAnsi="宋体"/>
                <w:szCs w:val="21"/>
              </w:rPr>
            </w:pPr>
            <w:r>
              <w:rPr>
                <w:rFonts w:hint="eastAsia" w:ascii="宋体" w:hAnsi="宋体"/>
                <w:szCs w:val="21"/>
              </w:rPr>
              <w:t>资产负债情况表</w:t>
            </w:r>
          </w:p>
        </w:tc>
      </w:tr>
      <w:tr>
        <w:tblPrEx>
          <w:tblCellMar>
            <w:top w:w="0" w:type="dxa"/>
            <w:left w:w="108" w:type="dxa"/>
            <w:bottom w:w="0" w:type="dxa"/>
            <w:right w:w="108" w:type="dxa"/>
          </w:tblCellMar>
        </w:tblPrEx>
        <w:trPr>
          <w:trHeight w:val="435" w:hRule="atLeast"/>
          <w:jc w:val="center"/>
        </w:trPr>
        <w:tc>
          <w:tcPr>
            <w:tcW w:w="6190" w:type="dxa"/>
            <w:tcBorders>
              <w:top w:val="nil"/>
              <w:left w:val="nil"/>
              <w:bottom w:val="single" w:color="000000" w:sz="4" w:space="0"/>
              <w:right w:val="nil"/>
            </w:tcBorders>
            <w:vAlign w:val="center"/>
          </w:tcPr>
          <w:p>
            <w:pPr>
              <w:rPr>
                <w:rFonts w:hint="eastAsia" w:ascii="宋体" w:hAnsi="宋体" w:cs="宋体"/>
                <w:b/>
                <w:bCs/>
                <w:color w:val="000000"/>
                <w:kern w:val="0"/>
                <w:sz w:val="36"/>
                <w:szCs w:val="36"/>
              </w:rPr>
            </w:pPr>
          </w:p>
        </w:tc>
        <w:tc>
          <w:tcPr>
            <w:tcW w:w="2062" w:type="dxa"/>
            <w:gridSpan w:val="2"/>
            <w:tcBorders>
              <w:top w:val="nil"/>
              <w:left w:val="nil"/>
              <w:bottom w:val="single" w:color="auto" w:sz="4" w:space="0"/>
              <w:right w:val="nil"/>
            </w:tcBorders>
            <w:vAlign w:val="center"/>
          </w:tcPr>
          <w:p>
            <w:pPr>
              <w:widowControl/>
              <w:jc w:val="left"/>
              <w:rPr>
                <w:rFonts w:ascii="Times New Roman" w:hAnsi="Times New Roman" w:cs="Times New Roman"/>
                <w:kern w:val="0"/>
                <w:sz w:val="20"/>
                <w:szCs w:val="20"/>
              </w:rPr>
            </w:pPr>
          </w:p>
        </w:tc>
        <w:tc>
          <w:tcPr>
            <w:tcW w:w="1821" w:type="dxa"/>
            <w:gridSpan w:val="2"/>
            <w:tcBorders>
              <w:top w:val="nil"/>
              <w:left w:val="nil"/>
              <w:bottom w:val="single" w:color="auto" w:sz="4" w:space="0"/>
              <w:right w:val="nil"/>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单位：万元</w:t>
            </w:r>
          </w:p>
        </w:tc>
      </w:tr>
      <w:tr>
        <w:tblPrEx>
          <w:tblCellMar>
            <w:top w:w="0" w:type="dxa"/>
            <w:left w:w="108" w:type="dxa"/>
            <w:bottom w:w="0" w:type="dxa"/>
            <w:right w:w="108" w:type="dxa"/>
          </w:tblCellMar>
        </w:tblPrEx>
        <w:trPr>
          <w:trHeight w:val="435" w:hRule="atLeast"/>
          <w:jc w:val="center"/>
        </w:trPr>
        <w:tc>
          <w:tcPr>
            <w:tcW w:w="6190"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062"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数量</w:t>
            </w:r>
          </w:p>
        </w:tc>
        <w:tc>
          <w:tcPr>
            <w:tcW w:w="1821"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价值</w:t>
            </w:r>
          </w:p>
        </w:tc>
      </w:tr>
      <w:tr>
        <w:trPr>
          <w:trHeight w:val="405" w:hRule="atLeast"/>
          <w:jc w:val="center"/>
        </w:trPr>
        <w:tc>
          <w:tcPr>
            <w:tcW w:w="619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年初数</w:t>
            </w:r>
          </w:p>
        </w:tc>
        <w:tc>
          <w:tcPr>
            <w:tcW w:w="99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年末数</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年初数</w:t>
            </w: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年末数</w:t>
            </w: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一、资产合计</w:t>
            </w:r>
          </w:p>
        </w:tc>
        <w:tc>
          <w:tcPr>
            <w:tcW w:w="10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2"/>
                <w:lang w:val="en-US" w:eastAsia="zh-CN"/>
              </w:rPr>
              <w:t>0.47</w:t>
            </w:r>
          </w:p>
        </w:tc>
        <w:tc>
          <w:tcPr>
            <w:tcW w:w="970"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0.64</w:t>
            </w: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xml:space="preserve">   （一）流动资产</w:t>
            </w:r>
          </w:p>
        </w:tc>
        <w:tc>
          <w:tcPr>
            <w:tcW w:w="10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p>
        </w:tc>
        <w:tc>
          <w:tcPr>
            <w:tcW w:w="970"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2"/>
                <w:lang w:val="en-US" w:eastAsia="zh-CN"/>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xml:space="preserve">   （二）固定资产</w:t>
            </w:r>
          </w:p>
        </w:tc>
        <w:tc>
          <w:tcPr>
            <w:tcW w:w="10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2"/>
                <w:lang w:val="en-US" w:eastAsia="zh-CN"/>
              </w:rPr>
              <w:t>0.5</w:t>
            </w:r>
          </w:p>
        </w:tc>
        <w:tc>
          <w:tcPr>
            <w:tcW w:w="970"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0.78</w:t>
            </w:r>
          </w:p>
        </w:tc>
      </w:tr>
      <w:tr>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xml:space="preserve">          其中：1.房屋（平方米）</w:t>
            </w:r>
          </w:p>
        </w:tc>
        <w:tc>
          <w:tcPr>
            <w:tcW w:w="107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color w:val="000000"/>
                <w:sz w:val="20"/>
                <w:szCs w:val="20"/>
              </w:rPr>
              <w:t xml:space="preserve">                2.</w:t>
            </w:r>
            <w:r>
              <w:rPr>
                <w:rFonts w:hint="eastAsia"/>
                <w:color w:val="000000"/>
                <w:sz w:val="20"/>
                <w:szCs w:val="20"/>
              </w:rPr>
              <w:t>通用设备（台</w:t>
            </w:r>
            <w:r>
              <w:rPr>
                <w:color w:val="000000"/>
                <w:sz w:val="20"/>
                <w:szCs w:val="20"/>
              </w:rPr>
              <w:t>/</w:t>
            </w:r>
            <w:r>
              <w:rPr>
                <w:rFonts w:hint="eastAsia"/>
                <w:color w:val="000000"/>
                <w:sz w:val="20"/>
                <w:szCs w:val="20"/>
              </w:rPr>
              <w:t>套</w:t>
            </w:r>
            <w:r>
              <w:rPr>
                <w:color w:val="000000"/>
                <w:sz w:val="20"/>
                <w:szCs w:val="20"/>
              </w:rPr>
              <w:t>/</w:t>
            </w:r>
            <w:r>
              <w:rPr>
                <w:rFonts w:hint="eastAsia"/>
                <w:color w:val="000000"/>
                <w:sz w:val="20"/>
                <w:szCs w:val="20"/>
              </w:rPr>
              <w:t>辆）</w:t>
            </w:r>
          </w:p>
        </w:tc>
        <w:tc>
          <w:tcPr>
            <w:tcW w:w="107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99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8</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2"/>
                <w:lang w:val="en-US" w:eastAsia="zh-CN"/>
              </w:rPr>
              <w:t>0.5</w:t>
            </w:r>
          </w:p>
        </w:tc>
        <w:tc>
          <w:tcPr>
            <w:tcW w:w="970"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0.78</w:t>
            </w: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rPr>
                <w:rFonts w:hint="eastAsia"/>
                <w:color w:val="000000"/>
                <w:sz w:val="20"/>
                <w:szCs w:val="20"/>
              </w:rPr>
            </w:pPr>
            <w:r>
              <w:rPr>
                <w:color w:val="000000"/>
                <w:sz w:val="20"/>
                <w:szCs w:val="20"/>
              </w:rPr>
              <w:t xml:space="preserve">                     </w:t>
            </w:r>
            <w:r>
              <w:rPr>
                <w:rFonts w:hint="eastAsia"/>
                <w:color w:val="000000"/>
                <w:sz w:val="20"/>
                <w:szCs w:val="20"/>
              </w:rPr>
              <w:t>其中：（</w:t>
            </w:r>
            <w:r>
              <w:rPr>
                <w:color w:val="000000"/>
                <w:sz w:val="20"/>
                <w:szCs w:val="20"/>
              </w:rPr>
              <w:t>1</w:t>
            </w:r>
            <w:r>
              <w:rPr>
                <w:rFonts w:hint="eastAsia"/>
                <w:color w:val="000000"/>
                <w:sz w:val="20"/>
                <w:szCs w:val="20"/>
              </w:rPr>
              <w:t>）车辆（辆）</w:t>
            </w:r>
          </w:p>
        </w:tc>
        <w:tc>
          <w:tcPr>
            <w:tcW w:w="107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rPr>
                <w:rFonts w:hint="eastAsia"/>
                <w:color w:val="000000"/>
                <w:sz w:val="20"/>
                <w:szCs w:val="20"/>
              </w:rPr>
            </w:pPr>
            <w:r>
              <w:rPr>
                <w:color w:val="000000"/>
                <w:sz w:val="20"/>
                <w:szCs w:val="20"/>
              </w:rPr>
              <w:t xml:space="preserve">                                 </w:t>
            </w:r>
            <w:r>
              <w:rPr>
                <w:rFonts w:hint="eastAsia"/>
                <w:color w:val="000000"/>
                <w:sz w:val="20"/>
                <w:szCs w:val="20"/>
              </w:rPr>
              <w:t>一般公务用车</w:t>
            </w:r>
          </w:p>
        </w:tc>
        <w:tc>
          <w:tcPr>
            <w:tcW w:w="107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2"/>
              </w:rPr>
            </w:pPr>
          </w:p>
        </w:tc>
      </w:tr>
      <w:tr>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rPr>
                <w:rFonts w:hint="eastAsia"/>
                <w:color w:val="000000"/>
                <w:sz w:val="20"/>
                <w:szCs w:val="20"/>
              </w:rPr>
            </w:pPr>
            <w:r>
              <w:rPr>
                <w:color w:val="000000"/>
                <w:sz w:val="20"/>
                <w:szCs w:val="20"/>
              </w:rPr>
              <w:t xml:space="preserve">                                 </w:t>
            </w:r>
            <w:r>
              <w:rPr>
                <w:rFonts w:hint="eastAsia"/>
                <w:color w:val="000000"/>
                <w:sz w:val="20"/>
                <w:szCs w:val="20"/>
              </w:rPr>
              <w:t>执法执勤用车</w:t>
            </w:r>
          </w:p>
        </w:tc>
        <w:tc>
          <w:tcPr>
            <w:tcW w:w="107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rPr>
                <w:rFonts w:hint="eastAsia"/>
                <w:color w:val="000000"/>
                <w:sz w:val="20"/>
                <w:szCs w:val="20"/>
              </w:rPr>
            </w:pPr>
            <w:r>
              <w:rPr>
                <w:color w:val="000000"/>
                <w:sz w:val="20"/>
                <w:szCs w:val="20"/>
              </w:rPr>
              <w:t xml:space="preserve">                                 </w:t>
            </w:r>
            <w:r>
              <w:rPr>
                <w:rFonts w:hint="eastAsia"/>
                <w:color w:val="000000"/>
                <w:sz w:val="20"/>
                <w:szCs w:val="20"/>
              </w:rPr>
              <w:t>特种专业技术用车</w:t>
            </w:r>
          </w:p>
        </w:tc>
        <w:tc>
          <w:tcPr>
            <w:tcW w:w="107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rPr>
                <w:rFonts w:hint="eastAsia"/>
                <w:color w:val="000000"/>
                <w:sz w:val="20"/>
                <w:szCs w:val="20"/>
              </w:rPr>
            </w:pPr>
            <w:r>
              <w:rPr>
                <w:color w:val="000000"/>
                <w:sz w:val="20"/>
                <w:szCs w:val="20"/>
              </w:rPr>
              <w:t xml:space="preserve">                                 </w:t>
            </w:r>
            <w:r>
              <w:rPr>
                <w:rFonts w:hint="eastAsia"/>
                <w:color w:val="000000"/>
                <w:sz w:val="20"/>
                <w:szCs w:val="20"/>
              </w:rPr>
              <w:t>其他用车</w:t>
            </w:r>
          </w:p>
        </w:tc>
        <w:tc>
          <w:tcPr>
            <w:tcW w:w="107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xml:space="preserve">                   （2）单价50万元以上通用设备（不含车辆）</w:t>
            </w:r>
          </w:p>
        </w:tc>
        <w:tc>
          <w:tcPr>
            <w:tcW w:w="107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2"/>
              </w:rPr>
            </w:pPr>
          </w:p>
        </w:tc>
      </w:tr>
      <w:tr>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xml:space="preserve">               3.专用设备（台/套）</w:t>
            </w:r>
          </w:p>
        </w:tc>
        <w:tc>
          <w:tcPr>
            <w:tcW w:w="107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xml:space="preserve">                    其中：单价100万元以上专用设备</w:t>
            </w:r>
          </w:p>
        </w:tc>
        <w:tc>
          <w:tcPr>
            <w:tcW w:w="1070"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92"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xml:space="preserve">               4.其他固定资产</w:t>
            </w:r>
          </w:p>
        </w:tc>
        <w:tc>
          <w:tcPr>
            <w:tcW w:w="10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p>
        </w:tc>
        <w:tc>
          <w:tcPr>
            <w:tcW w:w="970"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2"/>
                <w:lang w:val="en-US" w:eastAsia="zh-CN"/>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xml:space="preserve">        减：累计折旧及减值准备</w:t>
            </w:r>
          </w:p>
        </w:tc>
        <w:tc>
          <w:tcPr>
            <w:tcW w:w="10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2"/>
                <w:lang w:val="en-US" w:eastAsia="zh-CN"/>
              </w:rPr>
              <w:t>0.03</w:t>
            </w:r>
          </w:p>
        </w:tc>
        <w:tc>
          <w:tcPr>
            <w:tcW w:w="970"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0.14</w:t>
            </w:r>
          </w:p>
        </w:tc>
      </w:tr>
      <w:tr>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color w:val="000000"/>
                <w:sz w:val="20"/>
                <w:szCs w:val="20"/>
              </w:rPr>
              <w:t xml:space="preserve">   </w:t>
            </w:r>
            <w:r>
              <w:rPr>
                <w:rFonts w:hint="eastAsia"/>
                <w:color w:val="000000"/>
                <w:sz w:val="20"/>
                <w:szCs w:val="20"/>
              </w:rPr>
              <w:t>（三）长期股权投资</w:t>
            </w:r>
          </w:p>
        </w:tc>
        <w:tc>
          <w:tcPr>
            <w:tcW w:w="10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rPr>
                <w:rFonts w:hint="eastAsia"/>
                <w:color w:val="000000"/>
                <w:sz w:val="20"/>
                <w:szCs w:val="20"/>
              </w:rPr>
            </w:pPr>
            <w:r>
              <w:rPr>
                <w:color w:val="000000"/>
                <w:sz w:val="20"/>
                <w:szCs w:val="20"/>
              </w:rPr>
              <w:t xml:space="preserve">   </w:t>
            </w:r>
            <w:r>
              <w:rPr>
                <w:rFonts w:hint="eastAsia"/>
                <w:color w:val="000000"/>
                <w:sz w:val="20"/>
                <w:szCs w:val="20"/>
              </w:rPr>
              <w:t>（四）长期债券投资</w:t>
            </w:r>
          </w:p>
        </w:tc>
        <w:tc>
          <w:tcPr>
            <w:tcW w:w="107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color w:val="000000"/>
                <w:sz w:val="20"/>
                <w:szCs w:val="20"/>
              </w:rPr>
              <w:t xml:space="preserve">   </w:t>
            </w:r>
            <w:r>
              <w:rPr>
                <w:rFonts w:hint="eastAsia"/>
                <w:color w:val="000000"/>
                <w:sz w:val="20"/>
                <w:szCs w:val="20"/>
              </w:rPr>
              <w:t>（五）在建工程</w:t>
            </w:r>
          </w:p>
        </w:tc>
        <w:tc>
          <w:tcPr>
            <w:tcW w:w="10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rPr>
                <w:rFonts w:hint="eastAsia"/>
                <w:color w:val="000000"/>
                <w:sz w:val="20"/>
                <w:szCs w:val="20"/>
              </w:rPr>
            </w:pPr>
            <w:r>
              <w:rPr>
                <w:color w:val="000000"/>
                <w:sz w:val="20"/>
                <w:szCs w:val="20"/>
              </w:rPr>
              <w:t xml:space="preserve">   </w:t>
            </w:r>
            <w:r>
              <w:rPr>
                <w:rFonts w:hint="eastAsia"/>
                <w:color w:val="000000"/>
                <w:sz w:val="20"/>
                <w:szCs w:val="20"/>
              </w:rPr>
              <w:t>（六）无形资产</w:t>
            </w:r>
          </w:p>
        </w:tc>
        <w:tc>
          <w:tcPr>
            <w:tcW w:w="107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2"/>
              </w:rPr>
            </w:pPr>
          </w:p>
        </w:tc>
      </w:tr>
      <w:tr>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rPr>
                <w:rFonts w:hint="eastAsia"/>
                <w:color w:val="000000"/>
                <w:sz w:val="20"/>
                <w:szCs w:val="20"/>
              </w:rPr>
            </w:pPr>
            <w:r>
              <w:rPr>
                <w:color w:val="000000"/>
                <w:sz w:val="20"/>
                <w:szCs w:val="20"/>
              </w:rPr>
              <w:t xml:space="preserve">        </w:t>
            </w:r>
            <w:r>
              <w:rPr>
                <w:rFonts w:hint="eastAsia"/>
                <w:color w:val="000000"/>
                <w:sz w:val="20"/>
                <w:szCs w:val="20"/>
              </w:rPr>
              <w:t>减：累计摊销</w:t>
            </w:r>
          </w:p>
        </w:tc>
        <w:tc>
          <w:tcPr>
            <w:tcW w:w="107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rPr>
                <w:rFonts w:hint="eastAsia"/>
                <w:color w:val="000000"/>
                <w:sz w:val="20"/>
                <w:szCs w:val="20"/>
              </w:rPr>
            </w:pPr>
            <w:r>
              <w:rPr>
                <w:color w:val="000000"/>
                <w:sz w:val="20"/>
                <w:szCs w:val="20"/>
              </w:rPr>
              <w:t xml:space="preserve">   </w:t>
            </w:r>
            <w:r>
              <w:rPr>
                <w:rFonts w:hint="eastAsia"/>
                <w:color w:val="000000"/>
                <w:sz w:val="20"/>
                <w:szCs w:val="20"/>
              </w:rPr>
              <w:t>（七）其他资产</w:t>
            </w:r>
          </w:p>
        </w:tc>
        <w:tc>
          <w:tcPr>
            <w:tcW w:w="107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2"/>
              </w:rPr>
            </w:pP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二、负债合计</w:t>
            </w:r>
          </w:p>
        </w:tc>
        <w:tc>
          <w:tcPr>
            <w:tcW w:w="10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2"/>
                <w:lang w:val="en-US" w:eastAsia="zh-CN"/>
              </w:rPr>
              <w:t>0.31</w:t>
            </w:r>
          </w:p>
        </w:tc>
        <w:tc>
          <w:tcPr>
            <w:tcW w:w="970"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1.92</w:t>
            </w:r>
          </w:p>
        </w:tc>
      </w:tr>
      <w:tr>
        <w:tblPrEx>
          <w:tblCellMar>
            <w:top w:w="0" w:type="dxa"/>
            <w:left w:w="108" w:type="dxa"/>
            <w:bottom w:w="0" w:type="dxa"/>
            <w:right w:w="108" w:type="dxa"/>
          </w:tblCellMar>
        </w:tblPrEx>
        <w:trPr>
          <w:trHeight w:val="402" w:hRule="atLeast"/>
          <w:jc w:val="center"/>
        </w:trPr>
        <w:tc>
          <w:tcPr>
            <w:tcW w:w="619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三、净资产合计</w:t>
            </w:r>
          </w:p>
        </w:tc>
        <w:tc>
          <w:tcPr>
            <w:tcW w:w="10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92"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5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2"/>
                <w:lang w:val="en-US" w:eastAsia="zh-CN"/>
              </w:rPr>
              <w:t>0.16</w:t>
            </w:r>
          </w:p>
        </w:tc>
        <w:tc>
          <w:tcPr>
            <w:tcW w:w="970"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2"/>
                <w:lang w:val="en-US" w:eastAsia="zh-CN"/>
              </w:rPr>
            </w:pPr>
            <w:r>
              <w:rPr>
                <w:rFonts w:hint="eastAsia" w:ascii="宋体" w:hAnsi="宋体" w:cs="宋体"/>
                <w:color w:val="000000"/>
                <w:kern w:val="0"/>
                <w:sz w:val="22"/>
                <w:lang w:val="en-US" w:eastAsia="zh-CN"/>
              </w:rPr>
              <w:t>-1.28</w:t>
            </w:r>
          </w:p>
        </w:tc>
      </w:tr>
    </w:tbl>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ascii="宋体" w:hAnsi="宋体"/>
          <w:szCs w:val="21"/>
        </w:rPr>
      </w:pPr>
    </w:p>
    <w:p>
      <w:pPr>
        <w:jc w:val="center"/>
        <w:rPr>
          <w:rFonts w:hint="eastAsia" w:ascii="黑体" w:eastAsia="黑体"/>
          <w:sz w:val="30"/>
          <w:szCs w:val="30"/>
        </w:rPr>
      </w:pPr>
      <w:r>
        <w:rPr>
          <w:rFonts w:ascii="宋体" w:hAnsi="宋体"/>
          <w:szCs w:val="21"/>
        </w:rPr>
        <w:br w:type="page"/>
      </w:r>
      <w:r>
        <w:rPr>
          <w:rFonts w:hint="eastAsia" w:ascii="黑体" w:eastAsia="黑体"/>
          <w:sz w:val="30"/>
          <w:szCs w:val="30"/>
        </w:rPr>
        <w:t>第三部分  上海市崇明区</w:t>
      </w:r>
      <w:r>
        <w:rPr>
          <w:rFonts w:hint="eastAsia" w:ascii="黑体" w:eastAsia="黑体"/>
          <w:sz w:val="30"/>
          <w:szCs w:val="30"/>
          <w:lang w:eastAsia="zh-CN"/>
        </w:rPr>
        <w:t>统计局普查中心</w:t>
      </w:r>
      <w:r>
        <w:rPr>
          <w:rFonts w:hint="eastAsia" w:ascii="黑体" w:eastAsia="黑体"/>
          <w:sz w:val="30"/>
          <w:szCs w:val="30"/>
        </w:rPr>
        <w:t>局202</w:t>
      </w:r>
      <w:r>
        <w:rPr>
          <w:rFonts w:hint="eastAsia" w:ascii="黑体" w:eastAsia="黑体"/>
          <w:sz w:val="30"/>
          <w:szCs w:val="30"/>
          <w:lang w:val="en-US" w:eastAsia="zh-CN"/>
        </w:rPr>
        <w:t>2</w:t>
      </w:r>
      <w:r>
        <w:rPr>
          <w:rFonts w:hint="eastAsia" w:ascii="黑体" w:eastAsia="黑体"/>
          <w:sz w:val="30"/>
          <w:szCs w:val="30"/>
        </w:rPr>
        <w:t>年度决算情况说明</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2</w:t>
      </w:r>
      <w:r>
        <w:rPr>
          <w:rFonts w:hint="eastAsia" w:ascii="仿宋_GB2312" w:eastAsia="仿宋_GB2312"/>
          <w:sz w:val="30"/>
          <w:szCs w:val="30"/>
        </w:rPr>
        <w:t>年度收入支出总计</w:t>
      </w:r>
      <w:r>
        <w:rPr>
          <w:rFonts w:hint="eastAsia" w:ascii="仿宋_GB2312" w:eastAsia="仿宋_GB2312"/>
          <w:sz w:val="30"/>
          <w:szCs w:val="30"/>
          <w:lang w:val="en-US" w:eastAsia="zh-CN"/>
        </w:rPr>
        <w:t>424.88</w:t>
      </w:r>
      <w:r>
        <w:rPr>
          <w:rFonts w:hint="eastAsia" w:ascii="仿宋_GB2312" w:eastAsia="仿宋_GB2312"/>
          <w:sz w:val="30"/>
          <w:szCs w:val="30"/>
        </w:rPr>
        <w:t>万元。与202</w:t>
      </w:r>
      <w:r>
        <w:rPr>
          <w:rFonts w:hint="eastAsia" w:ascii="仿宋_GB2312" w:eastAsia="仿宋_GB2312"/>
          <w:sz w:val="30"/>
          <w:szCs w:val="30"/>
          <w:lang w:val="en-US" w:eastAsia="zh-CN"/>
        </w:rPr>
        <w:t>1</w:t>
      </w:r>
      <w:r>
        <w:rPr>
          <w:rFonts w:hint="eastAsia" w:ascii="仿宋_GB2312" w:eastAsia="仿宋_GB2312"/>
          <w:sz w:val="30"/>
          <w:szCs w:val="30"/>
        </w:rPr>
        <w:t>年度相比，收入支出总计增加</w:t>
      </w:r>
      <w:r>
        <w:rPr>
          <w:rFonts w:hint="eastAsia" w:ascii="仿宋_GB2312" w:eastAsia="仿宋_GB2312"/>
          <w:sz w:val="30"/>
          <w:szCs w:val="30"/>
          <w:lang w:val="en-US" w:eastAsia="zh-CN"/>
        </w:rPr>
        <w:t>47.79</w:t>
      </w:r>
      <w:r>
        <w:rPr>
          <w:rFonts w:hint="eastAsia" w:ascii="仿宋_GB2312" w:eastAsia="仿宋_GB2312"/>
          <w:sz w:val="30"/>
          <w:szCs w:val="30"/>
        </w:rPr>
        <w:t>万元，增长</w:t>
      </w:r>
      <w:r>
        <w:rPr>
          <w:rFonts w:hint="eastAsia" w:ascii="仿宋_GB2312" w:eastAsia="仿宋_GB2312"/>
          <w:sz w:val="30"/>
          <w:szCs w:val="30"/>
          <w:lang w:val="en-US" w:eastAsia="zh-CN"/>
        </w:rPr>
        <w:t>12.67</w:t>
      </w:r>
      <w:r>
        <w:rPr>
          <w:rFonts w:hint="eastAsia" w:ascii="仿宋_GB2312" w:eastAsia="仿宋_GB2312"/>
          <w:sz w:val="30"/>
          <w:szCs w:val="30"/>
        </w:rPr>
        <w:t>%。主要原因：</w:t>
      </w:r>
      <w:r>
        <w:rPr>
          <w:rFonts w:hint="eastAsia" w:ascii="仿宋_GB2312" w:eastAsia="仿宋_GB2312"/>
          <w:sz w:val="30"/>
          <w:szCs w:val="30"/>
          <w:lang w:eastAsia="zh-CN"/>
        </w:rPr>
        <w:t>新增人员</w:t>
      </w:r>
      <w:r>
        <w:rPr>
          <w:rFonts w:hint="eastAsia" w:ascii="仿宋_GB2312" w:eastAsia="仿宋_GB2312"/>
          <w:sz w:val="30"/>
          <w:szCs w:val="30"/>
          <w:lang w:val="en-US" w:eastAsia="zh-CN"/>
        </w:rPr>
        <w:t>1名，公用定额增加</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w:t>
      </w:r>
      <w:r>
        <w:rPr>
          <w:rFonts w:hint="eastAsia" w:ascii="仿宋_GB2312" w:eastAsia="仿宋_GB2312"/>
          <w:sz w:val="30"/>
          <w:szCs w:val="30"/>
          <w:lang w:val="en-US" w:eastAsia="zh-CN"/>
        </w:rPr>
        <w:t>424.88</w:t>
      </w:r>
      <w:r>
        <w:rPr>
          <w:rFonts w:hint="eastAsia" w:ascii="仿宋_GB2312" w:eastAsia="仿宋_GB2312"/>
          <w:sz w:val="30"/>
          <w:szCs w:val="30"/>
        </w:rPr>
        <w:t>万元，其中：财政拨款收入</w:t>
      </w:r>
      <w:r>
        <w:rPr>
          <w:rFonts w:hint="eastAsia" w:ascii="仿宋_GB2312" w:eastAsia="仿宋_GB2312"/>
          <w:sz w:val="30"/>
          <w:szCs w:val="30"/>
          <w:lang w:val="en-US" w:eastAsia="zh-CN"/>
        </w:rPr>
        <w:t>424.88</w:t>
      </w:r>
      <w:r>
        <w:rPr>
          <w:rFonts w:hint="eastAsia" w:ascii="仿宋_GB2312" w:eastAsia="仿宋_GB2312"/>
          <w:sz w:val="30"/>
          <w:szCs w:val="30"/>
        </w:rPr>
        <w:t>万元，占</w:t>
      </w:r>
      <w:r>
        <w:rPr>
          <w:rFonts w:hint="eastAsia" w:ascii="仿宋_GB2312" w:eastAsia="仿宋_GB2312"/>
          <w:sz w:val="30"/>
          <w:szCs w:val="30"/>
          <w:lang w:val="en-US" w:eastAsia="zh-CN"/>
        </w:rPr>
        <w:t>100</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w:t>
      </w:r>
      <w:r>
        <w:rPr>
          <w:rFonts w:hint="eastAsia" w:ascii="仿宋_GB2312" w:eastAsia="仿宋_GB2312"/>
          <w:sz w:val="30"/>
          <w:szCs w:val="30"/>
          <w:lang w:val="en-US" w:eastAsia="zh-CN"/>
        </w:rPr>
        <w:t>424.88</w:t>
      </w:r>
      <w:r>
        <w:rPr>
          <w:rFonts w:hint="eastAsia" w:ascii="仿宋_GB2312" w:eastAsia="仿宋_GB2312"/>
          <w:sz w:val="30"/>
          <w:szCs w:val="30"/>
        </w:rPr>
        <w:t>万元，其中：基本支出</w:t>
      </w:r>
      <w:r>
        <w:rPr>
          <w:rFonts w:hint="eastAsia" w:ascii="仿宋_GB2312" w:eastAsia="仿宋_GB2312"/>
          <w:sz w:val="30"/>
          <w:szCs w:val="30"/>
          <w:lang w:val="en-US" w:eastAsia="zh-CN"/>
        </w:rPr>
        <w:t>424.88</w:t>
      </w:r>
      <w:r>
        <w:rPr>
          <w:rFonts w:hint="eastAsia" w:ascii="仿宋_GB2312" w:eastAsia="仿宋_GB2312"/>
          <w:sz w:val="30"/>
          <w:szCs w:val="30"/>
        </w:rPr>
        <w:t>万元，占</w:t>
      </w:r>
      <w:r>
        <w:rPr>
          <w:rFonts w:hint="eastAsia" w:ascii="仿宋_GB2312" w:eastAsia="仿宋_GB2312"/>
          <w:sz w:val="30"/>
          <w:szCs w:val="30"/>
          <w:lang w:val="en-US" w:eastAsia="zh-CN"/>
        </w:rPr>
        <w:t>100</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2</w:t>
      </w:r>
      <w:r>
        <w:rPr>
          <w:rFonts w:hint="eastAsia" w:ascii="仿宋_GB2312" w:eastAsia="仿宋_GB2312"/>
          <w:sz w:val="30"/>
          <w:szCs w:val="30"/>
        </w:rPr>
        <w:t>年度财政拨款收入支出总计</w:t>
      </w:r>
      <w:r>
        <w:rPr>
          <w:rFonts w:hint="eastAsia" w:ascii="仿宋_GB2312" w:eastAsia="仿宋_GB2312"/>
          <w:sz w:val="30"/>
          <w:szCs w:val="30"/>
          <w:lang w:val="en-US" w:eastAsia="zh-CN"/>
        </w:rPr>
        <w:t>424.88</w:t>
      </w:r>
      <w:r>
        <w:rPr>
          <w:rFonts w:hint="eastAsia" w:ascii="仿宋_GB2312" w:eastAsia="仿宋_GB2312"/>
          <w:sz w:val="30"/>
          <w:szCs w:val="30"/>
        </w:rPr>
        <w:t>万元。与202</w:t>
      </w:r>
      <w:r>
        <w:rPr>
          <w:rFonts w:hint="eastAsia" w:ascii="仿宋_GB2312" w:eastAsia="仿宋_GB2312"/>
          <w:sz w:val="30"/>
          <w:szCs w:val="30"/>
          <w:lang w:val="en-US" w:eastAsia="zh-CN"/>
        </w:rPr>
        <w:t>1</w:t>
      </w:r>
      <w:r>
        <w:rPr>
          <w:rFonts w:hint="eastAsia" w:ascii="仿宋_GB2312" w:eastAsia="仿宋_GB2312"/>
          <w:sz w:val="30"/>
          <w:szCs w:val="30"/>
        </w:rPr>
        <w:t>年度相比，财政拨款收入支出总计增加</w:t>
      </w:r>
      <w:r>
        <w:rPr>
          <w:rFonts w:hint="eastAsia" w:ascii="仿宋_GB2312" w:eastAsia="仿宋_GB2312"/>
          <w:sz w:val="30"/>
          <w:szCs w:val="30"/>
          <w:lang w:val="en-US" w:eastAsia="zh-CN"/>
        </w:rPr>
        <w:t>47.79</w:t>
      </w:r>
      <w:r>
        <w:rPr>
          <w:rFonts w:hint="eastAsia" w:ascii="仿宋_GB2312" w:eastAsia="仿宋_GB2312"/>
          <w:sz w:val="30"/>
          <w:szCs w:val="30"/>
        </w:rPr>
        <w:t>万元，增长</w:t>
      </w:r>
      <w:r>
        <w:rPr>
          <w:rFonts w:hint="eastAsia" w:ascii="仿宋_GB2312" w:eastAsia="仿宋_GB2312"/>
          <w:sz w:val="30"/>
          <w:szCs w:val="30"/>
          <w:lang w:val="en-US" w:eastAsia="zh-CN"/>
        </w:rPr>
        <w:t>12.67</w:t>
      </w:r>
      <w:r>
        <w:rPr>
          <w:rFonts w:hint="eastAsia" w:ascii="仿宋_GB2312" w:eastAsia="仿宋_GB2312"/>
          <w:sz w:val="30"/>
          <w:szCs w:val="30"/>
        </w:rPr>
        <w:t>%。主要原因：</w:t>
      </w:r>
      <w:r>
        <w:rPr>
          <w:rFonts w:hint="eastAsia" w:ascii="仿宋_GB2312" w:eastAsia="仿宋_GB2312"/>
          <w:sz w:val="30"/>
          <w:szCs w:val="30"/>
          <w:lang w:eastAsia="zh-CN"/>
        </w:rPr>
        <w:t>新增人员</w:t>
      </w:r>
      <w:r>
        <w:rPr>
          <w:rFonts w:hint="eastAsia" w:ascii="仿宋_GB2312" w:eastAsia="仿宋_GB2312"/>
          <w:sz w:val="30"/>
          <w:szCs w:val="30"/>
          <w:lang w:val="en-US" w:eastAsia="zh-CN"/>
        </w:rPr>
        <w:t>1名，公用定额增加。</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424.88</w:t>
      </w:r>
      <w:r>
        <w:rPr>
          <w:rFonts w:hint="eastAsia" w:ascii="仿宋_GB2312" w:eastAsia="仿宋_GB2312"/>
          <w:sz w:val="30"/>
          <w:szCs w:val="30"/>
        </w:rPr>
        <w:t>万元，占本年支出合计</w:t>
      </w:r>
      <w:r>
        <w:rPr>
          <w:rFonts w:hint="eastAsia" w:ascii="仿宋_GB2312" w:eastAsia="仿宋_GB2312"/>
          <w:sz w:val="30"/>
          <w:szCs w:val="30"/>
          <w:lang w:val="en-US" w:eastAsia="zh-CN"/>
        </w:rPr>
        <w:t>100</w:t>
      </w:r>
      <w:r>
        <w:rPr>
          <w:rFonts w:hint="eastAsia" w:ascii="仿宋_GB2312" w:eastAsia="仿宋_GB2312"/>
          <w:sz w:val="30"/>
          <w:szCs w:val="30"/>
        </w:rPr>
        <w:t>%。与202</w:t>
      </w:r>
      <w:r>
        <w:rPr>
          <w:rFonts w:hint="eastAsia" w:ascii="仿宋_GB2312" w:eastAsia="仿宋_GB2312"/>
          <w:sz w:val="30"/>
          <w:szCs w:val="30"/>
          <w:lang w:val="en-US" w:eastAsia="zh-CN"/>
        </w:rPr>
        <w:t>1</w:t>
      </w:r>
      <w:r>
        <w:rPr>
          <w:rFonts w:hint="eastAsia" w:ascii="仿宋_GB2312" w:eastAsia="仿宋_GB2312"/>
          <w:sz w:val="30"/>
          <w:szCs w:val="30"/>
        </w:rPr>
        <w:t>年度相比，一般公共预算财政拨款支出增加</w:t>
      </w:r>
      <w:r>
        <w:rPr>
          <w:rFonts w:hint="eastAsia" w:ascii="仿宋_GB2312" w:eastAsia="仿宋_GB2312"/>
          <w:sz w:val="30"/>
          <w:szCs w:val="30"/>
          <w:lang w:val="en-US" w:eastAsia="zh-CN"/>
        </w:rPr>
        <w:t>47.79</w:t>
      </w:r>
      <w:r>
        <w:rPr>
          <w:rFonts w:hint="eastAsia" w:ascii="仿宋_GB2312" w:eastAsia="仿宋_GB2312"/>
          <w:sz w:val="30"/>
          <w:szCs w:val="30"/>
        </w:rPr>
        <w:t>万元，增长</w:t>
      </w:r>
      <w:r>
        <w:rPr>
          <w:rFonts w:hint="eastAsia" w:ascii="仿宋_GB2312" w:eastAsia="仿宋_GB2312"/>
          <w:sz w:val="30"/>
          <w:szCs w:val="30"/>
          <w:lang w:val="en-US" w:eastAsia="zh-CN"/>
        </w:rPr>
        <w:t>12.67</w:t>
      </w:r>
      <w:r>
        <w:rPr>
          <w:rFonts w:hint="eastAsia" w:ascii="仿宋_GB2312" w:eastAsia="仿宋_GB2312"/>
          <w:sz w:val="30"/>
          <w:szCs w:val="30"/>
        </w:rPr>
        <w:t>%。主要原因：</w:t>
      </w:r>
      <w:r>
        <w:rPr>
          <w:rFonts w:hint="eastAsia" w:ascii="仿宋_GB2312" w:eastAsia="仿宋_GB2312"/>
          <w:sz w:val="30"/>
          <w:szCs w:val="30"/>
          <w:lang w:eastAsia="zh-CN"/>
        </w:rPr>
        <w:t>新增人员</w:t>
      </w:r>
      <w:r>
        <w:rPr>
          <w:rFonts w:hint="eastAsia" w:ascii="仿宋_GB2312" w:eastAsia="仿宋_GB2312"/>
          <w:sz w:val="30"/>
          <w:szCs w:val="30"/>
          <w:lang w:val="en-US" w:eastAsia="zh-CN"/>
        </w:rPr>
        <w:t>1名，公用定额增加。</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hint="eastAsia" w:ascii="仿宋_GB2312" w:hAnsi="宋体" w:eastAsia="仿宋_GB2312"/>
          <w:color w:val="000000"/>
          <w:sz w:val="30"/>
          <w:szCs w:val="30"/>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424.88</w:t>
      </w:r>
      <w:r>
        <w:rPr>
          <w:rFonts w:hint="eastAsia" w:ascii="仿宋_GB2312" w:eastAsia="仿宋_GB2312"/>
          <w:sz w:val="30"/>
          <w:szCs w:val="30"/>
        </w:rPr>
        <w:t>万元，主要用于以下方面：</w:t>
      </w:r>
      <w:r>
        <w:rPr>
          <w:rFonts w:hint="eastAsia" w:ascii="仿宋_GB2312" w:eastAsia="仿宋_GB2312"/>
          <w:color w:val="000000"/>
          <w:sz w:val="30"/>
          <w:szCs w:val="30"/>
        </w:rPr>
        <w:t>一般公共服务支出（类）</w:t>
      </w:r>
      <w:r>
        <w:rPr>
          <w:rFonts w:hint="eastAsia" w:ascii="仿宋_GB2312" w:eastAsia="仿宋_GB2312"/>
          <w:color w:val="000000"/>
          <w:sz w:val="30"/>
          <w:szCs w:val="30"/>
          <w:lang w:val="en-US" w:eastAsia="zh-CN"/>
        </w:rPr>
        <w:t>351.90</w:t>
      </w:r>
      <w:r>
        <w:rPr>
          <w:rFonts w:hint="eastAsia" w:ascii="仿宋_GB2312" w:eastAsia="仿宋_GB2312"/>
          <w:color w:val="000000"/>
          <w:sz w:val="30"/>
          <w:szCs w:val="30"/>
        </w:rPr>
        <w:t>万元，占</w:t>
      </w:r>
      <w:r>
        <w:rPr>
          <w:rFonts w:hint="eastAsia" w:ascii="仿宋_GB2312" w:eastAsia="仿宋_GB2312"/>
          <w:color w:val="000000"/>
          <w:sz w:val="30"/>
          <w:szCs w:val="30"/>
          <w:lang w:val="en-US" w:eastAsia="zh-CN"/>
        </w:rPr>
        <w:t>82.82</w:t>
      </w:r>
      <w:r>
        <w:rPr>
          <w:rFonts w:hint="eastAsia" w:ascii="仿宋_GB2312" w:eastAsia="仿宋_GB2312"/>
          <w:color w:val="000000"/>
          <w:sz w:val="30"/>
          <w:szCs w:val="30"/>
        </w:rPr>
        <w:t>%；社会保障和就业支出（类）</w:t>
      </w:r>
      <w:r>
        <w:rPr>
          <w:rFonts w:hint="eastAsia" w:ascii="仿宋_GB2312" w:eastAsia="仿宋_GB2312"/>
          <w:color w:val="000000"/>
          <w:sz w:val="30"/>
          <w:szCs w:val="30"/>
          <w:lang w:val="en-US" w:eastAsia="zh-CN"/>
        </w:rPr>
        <w:t>37.78</w:t>
      </w:r>
      <w:r>
        <w:rPr>
          <w:rFonts w:hint="eastAsia" w:ascii="仿宋_GB2312" w:eastAsia="仿宋_GB2312"/>
          <w:color w:val="000000"/>
          <w:sz w:val="30"/>
          <w:szCs w:val="30"/>
        </w:rPr>
        <w:t>万元，占</w:t>
      </w:r>
      <w:r>
        <w:rPr>
          <w:rFonts w:hint="eastAsia" w:ascii="仿宋_GB2312" w:eastAsia="仿宋_GB2312"/>
          <w:color w:val="000000"/>
          <w:sz w:val="30"/>
          <w:szCs w:val="30"/>
          <w:lang w:val="en-US" w:eastAsia="zh-CN"/>
        </w:rPr>
        <w:t>8.89</w:t>
      </w:r>
      <w:r>
        <w:rPr>
          <w:rFonts w:hint="eastAsia" w:ascii="仿宋_GB2312" w:eastAsia="仿宋_GB2312"/>
          <w:color w:val="000000"/>
          <w:sz w:val="30"/>
          <w:szCs w:val="30"/>
        </w:rPr>
        <w:t>%；卫生健康支出（类）</w:t>
      </w:r>
      <w:r>
        <w:rPr>
          <w:rFonts w:hint="eastAsia" w:ascii="仿宋_GB2312" w:eastAsia="仿宋_GB2312"/>
          <w:color w:val="000000"/>
          <w:sz w:val="30"/>
          <w:szCs w:val="30"/>
          <w:lang w:val="en-US" w:eastAsia="zh-CN"/>
        </w:rPr>
        <w:t>16.38</w:t>
      </w:r>
      <w:r>
        <w:rPr>
          <w:rFonts w:hint="eastAsia" w:ascii="仿宋_GB2312" w:eastAsia="仿宋_GB2312"/>
          <w:color w:val="000000"/>
          <w:sz w:val="30"/>
          <w:szCs w:val="30"/>
        </w:rPr>
        <w:t>万元</w:t>
      </w:r>
      <w:r>
        <w:rPr>
          <w:rFonts w:hint="eastAsia" w:ascii="仿宋_GB2312" w:hAnsi="宋体" w:eastAsia="仿宋_GB2312"/>
          <w:color w:val="000000"/>
          <w:sz w:val="30"/>
          <w:szCs w:val="30"/>
        </w:rPr>
        <w:t xml:space="preserve"> ，</w:t>
      </w:r>
      <w:r>
        <w:rPr>
          <w:rFonts w:hint="eastAsia" w:ascii="仿宋_GB2312" w:eastAsia="仿宋_GB2312"/>
          <w:color w:val="000000"/>
          <w:sz w:val="30"/>
          <w:szCs w:val="30"/>
        </w:rPr>
        <w:t>占</w:t>
      </w:r>
      <w:r>
        <w:rPr>
          <w:rFonts w:hint="eastAsia" w:ascii="仿宋_GB2312" w:eastAsia="仿宋_GB2312"/>
          <w:color w:val="000000"/>
          <w:sz w:val="30"/>
          <w:szCs w:val="30"/>
          <w:lang w:val="en-US" w:eastAsia="zh-CN"/>
        </w:rPr>
        <w:t>3.86</w:t>
      </w:r>
      <w:r>
        <w:rPr>
          <w:rFonts w:hint="eastAsia" w:ascii="仿宋_GB2312" w:eastAsia="仿宋_GB2312"/>
          <w:color w:val="000000"/>
          <w:sz w:val="30"/>
          <w:szCs w:val="30"/>
        </w:rPr>
        <w:t>%；住房保障支出（类）</w:t>
      </w:r>
      <w:r>
        <w:rPr>
          <w:rFonts w:hint="eastAsia" w:ascii="仿宋_GB2312" w:eastAsia="仿宋_GB2312"/>
          <w:color w:val="000000"/>
          <w:sz w:val="30"/>
          <w:szCs w:val="30"/>
          <w:lang w:val="en-US" w:eastAsia="zh-CN"/>
        </w:rPr>
        <w:t>18.82</w:t>
      </w:r>
      <w:r>
        <w:rPr>
          <w:rFonts w:hint="eastAsia" w:ascii="仿宋_GB2312" w:eastAsia="仿宋_GB2312"/>
          <w:color w:val="000000"/>
          <w:sz w:val="30"/>
          <w:szCs w:val="30"/>
        </w:rPr>
        <w:t>万元，占</w:t>
      </w:r>
      <w:r>
        <w:rPr>
          <w:rFonts w:hint="eastAsia" w:ascii="仿宋_GB2312" w:eastAsia="仿宋_GB2312"/>
          <w:color w:val="000000"/>
          <w:sz w:val="30"/>
          <w:szCs w:val="30"/>
          <w:lang w:val="en-US" w:eastAsia="zh-CN"/>
        </w:rPr>
        <w:t>4.43</w:t>
      </w:r>
      <w:r>
        <w:rPr>
          <w:rFonts w:hint="eastAsia" w:ascii="仿宋_GB2312" w:eastAsia="仿宋_GB2312"/>
          <w:color w:val="000000"/>
          <w:sz w:val="30"/>
          <w:szCs w:val="30"/>
        </w:rPr>
        <w:t>%。</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w:t>
      </w:r>
      <w:r>
        <w:rPr>
          <w:rFonts w:hint="eastAsia" w:ascii="仿宋_GB2312" w:eastAsia="仿宋_GB2312"/>
          <w:sz w:val="30"/>
          <w:szCs w:val="30"/>
          <w:lang w:val="en-US" w:eastAsia="zh-CN"/>
        </w:rPr>
        <w:t>413.34</w:t>
      </w:r>
      <w:r>
        <w:rPr>
          <w:rFonts w:hint="eastAsia" w:ascii="仿宋_GB2312" w:eastAsia="仿宋_GB2312"/>
          <w:sz w:val="30"/>
          <w:szCs w:val="30"/>
        </w:rPr>
        <w:t>万元，支出决算为</w:t>
      </w:r>
      <w:r>
        <w:rPr>
          <w:rFonts w:hint="eastAsia" w:ascii="仿宋_GB2312" w:eastAsia="仿宋_GB2312"/>
          <w:sz w:val="30"/>
          <w:szCs w:val="30"/>
          <w:lang w:val="en-US" w:eastAsia="zh-CN"/>
        </w:rPr>
        <w:t>424.88</w:t>
      </w:r>
      <w:r>
        <w:rPr>
          <w:rFonts w:hint="eastAsia" w:ascii="仿宋_GB2312" w:eastAsia="仿宋_GB2312"/>
          <w:sz w:val="30"/>
          <w:szCs w:val="30"/>
        </w:rPr>
        <w:t>万元，完成年初预算的</w:t>
      </w:r>
      <w:r>
        <w:rPr>
          <w:rFonts w:hint="eastAsia" w:ascii="仿宋_GB2312" w:eastAsia="仿宋_GB2312"/>
          <w:sz w:val="30"/>
          <w:szCs w:val="30"/>
          <w:lang w:val="en-US" w:eastAsia="zh-CN"/>
        </w:rPr>
        <w:t>102.79</w:t>
      </w:r>
      <w:r>
        <w:rPr>
          <w:rFonts w:hint="eastAsia" w:ascii="仿宋_GB2312" w:eastAsia="仿宋_GB2312"/>
          <w:sz w:val="30"/>
          <w:szCs w:val="30"/>
        </w:rPr>
        <w:t>%。决算数</w:t>
      </w:r>
      <w:r>
        <w:rPr>
          <w:rFonts w:hint="eastAsia" w:ascii="仿宋_GB2312" w:eastAsia="仿宋_GB2312"/>
          <w:sz w:val="30"/>
          <w:szCs w:val="30"/>
          <w:lang w:eastAsia="zh-CN"/>
        </w:rPr>
        <w:t>大</w:t>
      </w:r>
      <w:r>
        <w:rPr>
          <w:rFonts w:hint="eastAsia" w:ascii="仿宋_GB2312" w:eastAsia="仿宋_GB2312"/>
          <w:sz w:val="30"/>
          <w:szCs w:val="30"/>
        </w:rPr>
        <w:t>于预算数的主要原因：</w:t>
      </w:r>
      <w:r>
        <w:rPr>
          <w:rFonts w:hint="eastAsia" w:ascii="仿宋_GB2312" w:eastAsia="仿宋_GB2312"/>
          <w:sz w:val="30"/>
          <w:szCs w:val="30"/>
          <w:lang w:eastAsia="zh-CN"/>
        </w:rPr>
        <w:t>新增人员</w:t>
      </w:r>
      <w:r>
        <w:rPr>
          <w:rFonts w:hint="eastAsia" w:ascii="仿宋_GB2312" w:eastAsia="仿宋_GB2312"/>
          <w:sz w:val="30"/>
          <w:szCs w:val="30"/>
          <w:lang w:val="en-US" w:eastAsia="zh-CN"/>
        </w:rPr>
        <w:t>1名</w:t>
      </w:r>
      <w:r>
        <w:rPr>
          <w:rFonts w:hint="eastAsia" w:ascii="仿宋_GB2312" w:eastAsia="仿宋_GB2312"/>
          <w:sz w:val="30"/>
          <w:szCs w:val="30"/>
        </w:rPr>
        <w:t>。其中：</w:t>
      </w:r>
    </w:p>
    <w:p>
      <w:pPr>
        <w:ind w:firstLine="600" w:firstLineChars="200"/>
        <w:rPr>
          <w:rFonts w:hint="eastAsia" w:ascii="仿宋_GB2312" w:eastAsia="仿宋_GB2312"/>
          <w:color w:val="000000"/>
          <w:sz w:val="30"/>
          <w:szCs w:val="30"/>
        </w:rPr>
      </w:pPr>
      <w:r>
        <w:rPr>
          <w:rFonts w:hint="eastAsia" w:ascii="仿宋_GB2312" w:eastAsia="仿宋_GB2312"/>
          <w:color w:val="000000"/>
          <w:sz w:val="30"/>
          <w:szCs w:val="30"/>
        </w:rPr>
        <w:t>1、一般公共服务支出（类）统计信息事务（款）事业运行（项）。主要用于：</w:t>
      </w:r>
      <w:r>
        <w:rPr>
          <w:rFonts w:hint="eastAsia" w:ascii="仿宋_GB2312" w:eastAsia="仿宋_GB2312"/>
          <w:sz w:val="30"/>
          <w:szCs w:val="30"/>
        </w:rPr>
        <w:t>人员经费和办公经费支出</w:t>
      </w:r>
      <w:r>
        <w:rPr>
          <w:rFonts w:hint="eastAsia" w:ascii="仿宋_GB2312" w:eastAsia="仿宋_GB2312"/>
          <w:color w:val="000000"/>
          <w:sz w:val="30"/>
          <w:szCs w:val="30"/>
        </w:rPr>
        <w:t>。年初预算为</w:t>
      </w:r>
      <w:r>
        <w:rPr>
          <w:rFonts w:hint="eastAsia" w:ascii="仿宋_GB2312" w:eastAsia="仿宋_GB2312"/>
          <w:color w:val="000000"/>
          <w:sz w:val="30"/>
          <w:szCs w:val="30"/>
          <w:lang w:val="en-US" w:eastAsia="zh-CN"/>
        </w:rPr>
        <w:t>312.59</w:t>
      </w:r>
      <w:r>
        <w:rPr>
          <w:rFonts w:hint="eastAsia" w:ascii="仿宋_GB2312" w:eastAsia="仿宋_GB2312"/>
          <w:color w:val="000000"/>
          <w:sz w:val="30"/>
          <w:szCs w:val="30"/>
        </w:rPr>
        <w:t>万元，支出决算为</w:t>
      </w:r>
      <w:r>
        <w:rPr>
          <w:rFonts w:hint="eastAsia" w:ascii="仿宋_GB2312" w:eastAsia="仿宋_GB2312"/>
          <w:color w:val="000000"/>
          <w:sz w:val="30"/>
          <w:szCs w:val="30"/>
          <w:lang w:val="en-US" w:eastAsia="zh-CN"/>
        </w:rPr>
        <w:t>351.90</w:t>
      </w:r>
      <w:r>
        <w:rPr>
          <w:rFonts w:hint="eastAsia" w:ascii="仿宋_GB2312" w:eastAsia="仿宋_GB2312"/>
          <w:color w:val="000000"/>
          <w:sz w:val="30"/>
          <w:szCs w:val="30"/>
        </w:rPr>
        <w:t>万元。决算数</w:t>
      </w:r>
      <w:r>
        <w:rPr>
          <w:rFonts w:hint="eastAsia" w:ascii="仿宋_GB2312" w:eastAsia="仿宋_GB2312"/>
          <w:color w:val="000000"/>
          <w:sz w:val="30"/>
          <w:szCs w:val="30"/>
          <w:lang w:eastAsia="zh-CN"/>
        </w:rPr>
        <w:t>大</w:t>
      </w:r>
      <w:r>
        <w:rPr>
          <w:rFonts w:hint="eastAsia" w:ascii="仿宋_GB2312" w:eastAsia="仿宋_GB2312"/>
          <w:color w:val="000000"/>
          <w:sz w:val="30"/>
          <w:szCs w:val="30"/>
        </w:rPr>
        <w:t>于预算数的主要原因：</w:t>
      </w:r>
      <w:r>
        <w:rPr>
          <w:rFonts w:hint="eastAsia" w:ascii="仿宋_GB2312" w:eastAsia="仿宋_GB2312"/>
          <w:sz w:val="30"/>
          <w:szCs w:val="30"/>
          <w:lang w:eastAsia="zh-CN"/>
        </w:rPr>
        <w:t>新增人员</w:t>
      </w:r>
      <w:r>
        <w:rPr>
          <w:rFonts w:hint="eastAsia" w:ascii="仿宋_GB2312" w:eastAsia="仿宋_GB2312"/>
          <w:sz w:val="30"/>
          <w:szCs w:val="30"/>
          <w:lang w:val="en-US" w:eastAsia="zh-CN"/>
        </w:rPr>
        <w:t>1名</w:t>
      </w:r>
      <w:r>
        <w:rPr>
          <w:rFonts w:hint="eastAsia" w:ascii="仿宋_GB2312" w:eastAsia="仿宋_GB2312"/>
          <w:color w:val="000000"/>
          <w:sz w:val="30"/>
          <w:szCs w:val="30"/>
        </w:rPr>
        <w:t>。</w:t>
      </w:r>
    </w:p>
    <w:p>
      <w:pPr>
        <w:ind w:firstLine="600" w:firstLineChars="200"/>
        <w:rPr>
          <w:rFonts w:hint="eastAsia" w:ascii="仿宋_GB2312" w:eastAsia="仿宋_GB2312"/>
          <w:color w:val="000000"/>
          <w:sz w:val="30"/>
          <w:szCs w:val="30"/>
        </w:rPr>
      </w:pPr>
      <w:r>
        <w:rPr>
          <w:rFonts w:hint="eastAsia" w:ascii="仿宋_GB2312" w:eastAsia="仿宋_GB2312"/>
          <w:color w:val="000000"/>
          <w:sz w:val="30"/>
          <w:szCs w:val="30"/>
        </w:rPr>
        <w:t>2、</w:t>
      </w:r>
      <w:r>
        <w:rPr>
          <w:rFonts w:hint="eastAsia" w:ascii="仿宋_GB2312" w:eastAsia="仿宋_GB2312"/>
          <w:sz w:val="30"/>
          <w:szCs w:val="30"/>
        </w:rPr>
        <w:t>社会保障和就业支出（类）行政事业单位养老支出（款）机关事业单位基本养老保险缴费支出（项）。</w:t>
      </w:r>
      <w:r>
        <w:rPr>
          <w:rFonts w:hint="eastAsia" w:ascii="仿宋_GB2312" w:eastAsia="仿宋_GB2312"/>
          <w:color w:val="000000"/>
          <w:sz w:val="30"/>
          <w:szCs w:val="30"/>
        </w:rPr>
        <w:t>主要用于：</w:t>
      </w:r>
      <w:r>
        <w:rPr>
          <w:rFonts w:hint="eastAsia" w:ascii="仿宋_GB2312" w:eastAsia="仿宋_GB2312"/>
          <w:sz w:val="30"/>
          <w:szCs w:val="30"/>
        </w:rPr>
        <w:t>事业单位在编人员单位养老保险缴费。</w:t>
      </w:r>
      <w:r>
        <w:rPr>
          <w:rFonts w:hint="eastAsia" w:ascii="仿宋_GB2312" w:eastAsia="仿宋_GB2312"/>
          <w:color w:val="000000"/>
          <w:sz w:val="30"/>
          <w:szCs w:val="30"/>
        </w:rPr>
        <w:t>年初预算为</w:t>
      </w:r>
      <w:r>
        <w:rPr>
          <w:rFonts w:hint="eastAsia" w:ascii="仿宋_GB2312" w:eastAsia="仿宋_GB2312"/>
          <w:color w:val="000000"/>
          <w:sz w:val="30"/>
          <w:szCs w:val="30"/>
          <w:lang w:val="en-US" w:eastAsia="zh-CN"/>
        </w:rPr>
        <w:t>38.1</w:t>
      </w:r>
      <w:r>
        <w:rPr>
          <w:rFonts w:hint="eastAsia" w:ascii="仿宋_GB2312" w:eastAsia="仿宋_GB2312"/>
          <w:color w:val="000000"/>
          <w:sz w:val="30"/>
          <w:szCs w:val="30"/>
        </w:rPr>
        <w:t>万元，支出决算为</w:t>
      </w:r>
      <w:r>
        <w:rPr>
          <w:rFonts w:hint="eastAsia" w:ascii="仿宋_GB2312" w:eastAsia="仿宋_GB2312"/>
          <w:sz w:val="30"/>
          <w:szCs w:val="30"/>
          <w:lang w:val="en-US" w:eastAsia="zh-CN"/>
        </w:rPr>
        <w:t>25.18</w:t>
      </w:r>
      <w:r>
        <w:rPr>
          <w:rFonts w:hint="eastAsia" w:ascii="仿宋_GB2312" w:eastAsia="仿宋_GB2312"/>
          <w:color w:val="000000"/>
          <w:sz w:val="30"/>
          <w:szCs w:val="30"/>
        </w:rPr>
        <w:t>万元。决算数</w:t>
      </w:r>
      <w:r>
        <w:rPr>
          <w:rFonts w:hint="eastAsia" w:ascii="仿宋_GB2312" w:eastAsia="仿宋_GB2312"/>
          <w:color w:val="000000"/>
          <w:sz w:val="30"/>
          <w:szCs w:val="30"/>
          <w:lang w:eastAsia="zh-CN"/>
        </w:rPr>
        <w:t>小于</w:t>
      </w:r>
      <w:r>
        <w:rPr>
          <w:rFonts w:hint="eastAsia" w:ascii="仿宋_GB2312" w:eastAsia="仿宋_GB2312"/>
          <w:color w:val="000000"/>
          <w:sz w:val="30"/>
          <w:szCs w:val="30"/>
        </w:rPr>
        <w:t>预算数的主要原因：</w:t>
      </w:r>
      <w:r>
        <w:rPr>
          <w:rFonts w:hint="eastAsia" w:ascii="仿宋_GB2312" w:eastAsia="仿宋_GB2312"/>
          <w:color w:val="000000"/>
          <w:sz w:val="30"/>
          <w:szCs w:val="30"/>
          <w:lang w:eastAsia="zh-CN"/>
        </w:rPr>
        <w:t>有人辞职</w:t>
      </w:r>
      <w:r>
        <w:rPr>
          <w:rFonts w:hint="eastAsia" w:ascii="仿宋_GB2312" w:eastAsia="仿宋_GB2312"/>
          <w:color w:val="000000"/>
          <w:sz w:val="30"/>
          <w:szCs w:val="30"/>
        </w:rPr>
        <w:t>。</w:t>
      </w:r>
    </w:p>
    <w:p>
      <w:pPr>
        <w:ind w:firstLine="600" w:firstLineChars="200"/>
        <w:rPr>
          <w:rFonts w:hint="eastAsia" w:ascii="仿宋_GB2312" w:eastAsia="仿宋_GB2312"/>
          <w:sz w:val="30"/>
          <w:szCs w:val="30"/>
        </w:rPr>
      </w:pPr>
      <w:r>
        <w:rPr>
          <w:rFonts w:hint="eastAsia" w:ascii="仿宋_GB2312" w:eastAsia="仿宋_GB2312"/>
          <w:color w:val="000000"/>
          <w:sz w:val="30"/>
          <w:szCs w:val="30"/>
        </w:rPr>
        <w:t>3、</w:t>
      </w:r>
      <w:r>
        <w:rPr>
          <w:rFonts w:hint="eastAsia" w:ascii="仿宋_GB2312" w:eastAsia="仿宋_GB2312"/>
          <w:sz w:val="30"/>
          <w:szCs w:val="30"/>
        </w:rPr>
        <w:t>社会保障和就业支出（类）行政事业单位养老支出（款）机关事业单位职业年金缴费支出（项）。主要用于：事业单位在编人员单位职业年金缴费。年初预算为</w:t>
      </w:r>
      <w:r>
        <w:rPr>
          <w:rFonts w:hint="eastAsia" w:ascii="仿宋_GB2312" w:eastAsia="仿宋_GB2312"/>
          <w:sz w:val="30"/>
          <w:szCs w:val="30"/>
          <w:lang w:val="en-US" w:eastAsia="zh-CN"/>
        </w:rPr>
        <w:t>19.05</w:t>
      </w:r>
      <w:r>
        <w:rPr>
          <w:rFonts w:hint="eastAsia" w:ascii="仿宋_GB2312" w:eastAsia="仿宋_GB2312"/>
          <w:sz w:val="30"/>
          <w:szCs w:val="30"/>
        </w:rPr>
        <w:t>万元，支出决算为</w:t>
      </w:r>
      <w:r>
        <w:rPr>
          <w:rFonts w:hint="eastAsia" w:ascii="仿宋_GB2312" w:eastAsia="仿宋_GB2312"/>
          <w:sz w:val="30"/>
          <w:szCs w:val="30"/>
          <w:lang w:val="en-US" w:eastAsia="zh-CN"/>
        </w:rPr>
        <w:t>12.59</w:t>
      </w:r>
      <w:r>
        <w:rPr>
          <w:rFonts w:hint="eastAsia" w:ascii="仿宋_GB2312" w:eastAsia="仿宋_GB2312"/>
          <w:sz w:val="30"/>
          <w:szCs w:val="30"/>
        </w:rPr>
        <w:t>万元。决算数小于预算数的主要原因：</w:t>
      </w:r>
      <w:r>
        <w:rPr>
          <w:rFonts w:hint="eastAsia" w:ascii="仿宋_GB2312" w:eastAsia="仿宋_GB2312"/>
          <w:color w:val="000000"/>
          <w:sz w:val="30"/>
          <w:szCs w:val="30"/>
          <w:lang w:eastAsia="zh-CN"/>
        </w:rPr>
        <w:t>有人辞职</w:t>
      </w:r>
      <w:r>
        <w:rPr>
          <w:rFonts w:hint="eastAsia" w:ascii="仿宋_GB2312" w:eastAsia="仿宋_GB2312"/>
          <w:color w:val="000000"/>
          <w:sz w:val="30"/>
          <w:szCs w:val="30"/>
        </w:rPr>
        <w:t>。</w:t>
      </w:r>
    </w:p>
    <w:p>
      <w:pPr>
        <w:ind w:firstLine="600" w:firstLineChars="200"/>
        <w:rPr>
          <w:rFonts w:hint="eastAsia" w:ascii="仿宋_GB2312" w:eastAsia="仿宋_GB2312"/>
          <w:color w:val="000000"/>
          <w:sz w:val="30"/>
          <w:szCs w:val="30"/>
        </w:rPr>
      </w:pPr>
      <w:r>
        <w:rPr>
          <w:rFonts w:hint="eastAsia" w:ascii="仿宋_GB2312" w:eastAsia="仿宋_GB2312"/>
          <w:color w:val="000000"/>
          <w:sz w:val="30"/>
          <w:szCs w:val="30"/>
        </w:rPr>
        <w:t>4、</w:t>
      </w:r>
      <w:r>
        <w:rPr>
          <w:rFonts w:hint="eastAsia" w:ascii="仿宋_GB2312" w:eastAsia="仿宋_GB2312"/>
          <w:sz w:val="30"/>
          <w:szCs w:val="30"/>
        </w:rPr>
        <w:t>卫生健康支出（类）行政事业单位医疗（款）事业单位医疗（项）。主要用于：事业单位在编人员单位医保缴费。年初预算为</w:t>
      </w:r>
      <w:r>
        <w:rPr>
          <w:rFonts w:hint="eastAsia" w:ascii="仿宋_GB2312" w:eastAsia="仿宋_GB2312"/>
          <w:sz w:val="30"/>
          <w:szCs w:val="30"/>
          <w:lang w:val="en-US" w:eastAsia="zh-CN"/>
        </w:rPr>
        <w:t>25.01</w:t>
      </w:r>
      <w:r>
        <w:rPr>
          <w:rFonts w:hint="eastAsia" w:ascii="仿宋_GB2312" w:eastAsia="仿宋_GB2312"/>
          <w:sz w:val="30"/>
          <w:szCs w:val="30"/>
        </w:rPr>
        <w:t>万元，支出决算为1</w:t>
      </w:r>
      <w:r>
        <w:rPr>
          <w:rFonts w:hint="eastAsia" w:ascii="仿宋_GB2312" w:eastAsia="仿宋_GB2312"/>
          <w:sz w:val="30"/>
          <w:szCs w:val="30"/>
          <w:lang w:val="en-US" w:eastAsia="zh-CN"/>
        </w:rPr>
        <w:t>6.38</w:t>
      </w:r>
      <w:r>
        <w:rPr>
          <w:rFonts w:hint="eastAsia" w:ascii="仿宋_GB2312" w:eastAsia="仿宋_GB2312"/>
          <w:sz w:val="30"/>
          <w:szCs w:val="30"/>
        </w:rPr>
        <w:t>万元。决算数小于预算数的主要原因：</w:t>
      </w:r>
      <w:r>
        <w:rPr>
          <w:rFonts w:hint="eastAsia" w:ascii="仿宋_GB2312" w:eastAsia="仿宋_GB2312"/>
          <w:color w:val="000000"/>
          <w:sz w:val="30"/>
          <w:szCs w:val="30"/>
          <w:lang w:eastAsia="zh-CN"/>
        </w:rPr>
        <w:t>有人辞职</w:t>
      </w:r>
      <w:r>
        <w:rPr>
          <w:rFonts w:hint="eastAsia" w:ascii="仿宋_GB2312" w:eastAsia="仿宋_GB2312"/>
          <w:color w:val="000000"/>
          <w:sz w:val="30"/>
          <w:szCs w:val="30"/>
        </w:rPr>
        <w:t>。</w:t>
      </w:r>
    </w:p>
    <w:p>
      <w:pPr>
        <w:ind w:firstLine="600" w:firstLineChars="200"/>
        <w:rPr>
          <w:rFonts w:hint="eastAsia" w:ascii="仿宋_GB2312" w:eastAsia="仿宋_GB2312"/>
          <w:color w:val="000000"/>
          <w:sz w:val="30"/>
          <w:szCs w:val="30"/>
        </w:rPr>
      </w:pPr>
      <w:r>
        <w:rPr>
          <w:rFonts w:hint="eastAsia" w:ascii="仿宋_GB2312" w:eastAsia="仿宋_GB2312"/>
          <w:color w:val="000000"/>
          <w:sz w:val="30"/>
          <w:szCs w:val="30"/>
        </w:rPr>
        <w:t>5、</w:t>
      </w:r>
      <w:r>
        <w:rPr>
          <w:rFonts w:hint="eastAsia" w:ascii="仿宋_GB2312" w:eastAsia="仿宋_GB2312"/>
          <w:sz w:val="30"/>
          <w:szCs w:val="30"/>
        </w:rPr>
        <w:t>住房保障支出（类）住房改革支出（款）住房公积金（项）。主要用于：事业单位在编人员住房公积金。年初预算为</w:t>
      </w:r>
      <w:r>
        <w:rPr>
          <w:rFonts w:hint="eastAsia" w:ascii="仿宋_GB2312" w:eastAsia="仿宋_GB2312"/>
          <w:sz w:val="30"/>
          <w:szCs w:val="30"/>
          <w:lang w:val="en-US" w:eastAsia="zh-CN"/>
        </w:rPr>
        <w:t>18.59</w:t>
      </w:r>
      <w:r>
        <w:rPr>
          <w:rFonts w:hint="eastAsia" w:ascii="仿宋_GB2312" w:eastAsia="仿宋_GB2312"/>
          <w:sz w:val="30"/>
          <w:szCs w:val="30"/>
        </w:rPr>
        <w:t>万元，支出决算为</w:t>
      </w:r>
      <w:r>
        <w:rPr>
          <w:rFonts w:hint="eastAsia" w:ascii="仿宋_GB2312" w:eastAsia="仿宋_GB2312"/>
          <w:sz w:val="30"/>
          <w:szCs w:val="30"/>
          <w:lang w:val="en-US" w:eastAsia="zh-CN"/>
        </w:rPr>
        <w:t>18.82</w:t>
      </w:r>
      <w:r>
        <w:rPr>
          <w:rFonts w:hint="eastAsia" w:ascii="仿宋_GB2312" w:eastAsia="仿宋_GB2312"/>
          <w:sz w:val="30"/>
          <w:szCs w:val="30"/>
        </w:rPr>
        <w:t>万元。</w:t>
      </w:r>
      <w:r>
        <w:rPr>
          <w:rFonts w:hint="eastAsia" w:ascii="仿宋_GB2312" w:eastAsia="仿宋_GB2312"/>
          <w:color w:val="000000"/>
          <w:sz w:val="30"/>
          <w:szCs w:val="30"/>
        </w:rPr>
        <w:t>决算数</w:t>
      </w:r>
      <w:r>
        <w:rPr>
          <w:rFonts w:hint="eastAsia" w:ascii="仿宋_GB2312" w:eastAsia="仿宋_GB2312"/>
          <w:color w:val="000000"/>
          <w:sz w:val="30"/>
          <w:szCs w:val="30"/>
          <w:lang w:eastAsia="zh-CN"/>
        </w:rPr>
        <w:t>大</w:t>
      </w:r>
      <w:r>
        <w:rPr>
          <w:rFonts w:hint="eastAsia" w:ascii="仿宋_GB2312" w:eastAsia="仿宋_GB2312"/>
          <w:color w:val="000000"/>
          <w:sz w:val="30"/>
          <w:szCs w:val="30"/>
        </w:rPr>
        <w:t>于预算数的主要原因：</w:t>
      </w:r>
      <w:r>
        <w:rPr>
          <w:rFonts w:hint="eastAsia" w:ascii="仿宋_GB2312" w:eastAsia="仿宋_GB2312"/>
          <w:sz w:val="30"/>
          <w:szCs w:val="30"/>
          <w:lang w:eastAsia="zh-CN"/>
        </w:rPr>
        <w:t>公积金调整</w:t>
      </w:r>
      <w:r>
        <w:rPr>
          <w:rFonts w:hint="eastAsia" w:ascii="仿宋_GB2312" w:eastAsia="仿宋_GB2312"/>
          <w:color w:val="000000"/>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w:t>
      </w:r>
      <w:r>
        <w:rPr>
          <w:rFonts w:hint="eastAsia" w:ascii="仿宋_GB2312" w:eastAsia="仿宋_GB2312"/>
          <w:sz w:val="30"/>
          <w:szCs w:val="30"/>
          <w:lang w:val="en-US" w:eastAsia="zh-CN"/>
        </w:rPr>
        <w:t>424.88</w:t>
      </w:r>
      <w:r>
        <w:rPr>
          <w:rFonts w:hint="eastAsia" w:ascii="仿宋_GB2312" w:eastAsia="仿宋_GB2312"/>
          <w:sz w:val="30"/>
          <w:szCs w:val="30"/>
        </w:rPr>
        <w:t>万元。其中：人员经费</w:t>
      </w:r>
      <w:r>
        <w:rPr>
          <w:rFonts w:hint="eastAsia" w:ascii="仿宋_GB2312" w:eastAsia="仿宋_GB2312"/>
          <w:sz w:val="30"/>
          <w:szCs w:val="30"/>
          <w:lang w:val="en-US" w:eastAsia="zh-CN"/>
        </w:rPr>
        <w:t>398.08</w:t>
      </w:r>
      <w:r>
        <w:rPr>
          <w:rFonts w:hint="eastAsia" w:ascii="仿宋_GB2312" w:eastAsia="仿宋_GB2312"/>
          <w:sz w:val="30"/>
          <w:szCs w:val="30"/>
        </w:rPr>
        <w:t>万元，主要包括：基本工资、机关事业单位基本养老保险费、职业年金缴费、职工基本医疗保险缴费、其他社会保障缴费、住房公积金、其他工资福利支出、奖励金</w:t>
      </w:r>
      <w:r>
        <w:rPr>
          <w:rFonts w:hint="eastAsia" w:ascii="仿宋_GB2312" w:eastAsia="仿宋_GB2312"/>
          <w:sz w:val="30"/>
          <w:szCs w:val="30"/>
          <w:lang w:eastAsia="zh-CN"/>
        </w:rPr>
        <w:t>、其他对个人和家庭的补助</w:t>
      </w:r>
      <w:r>
        <w:rPr>
          <w:rFonts w:hint="eastAsia" w:ascii="仿宋_GB2312" w:eastAsia="仿宋_GB2312"/>
          <w:sz w:val="30"/>
          <w:szCs w:val="30"/>
        </w:rPr>
        <w:t>；公用经费</w:t>
      </w:r>
      <w:r>
        <w:rPr>
          <w:rFonts w:hint="eastAsia" w:ascii="仿宋_GB2312" w:eastAsia="仿宋_GB2312"/>
          <w:sz w:val="30"/>
          <w:szCs w:val="30"/>
          <w:lang w:val="en-US" w:eastAsia="zh-CN"/>
        </w:rPr>
        <w:t>26.8</w:t>
      </w:r>
      <w:r>
        <w:rPr>
          <w:rFonts w:hint="eastAsia" w:ascii="仿宋_GB2312" w:eastAsia="仿宋_GB2312"/>
          <w:sz w:val="30"/>
          <w:szCs w:val="30"/>
        </w:rPr>
        <w:t>万元，主要包括：办公费、</w:t>
      </w:r>
      <w:r>
        <w:rPr>
          <w:rFonts w:hint="eastAsia" w:ascii="仿宋_GB2312" w:eastAsia="仿宋_GB2312"/>
          <w:sz w:val="30"/>
          <w:szCs w:val="30"/>
          <w:lang w:eastAsia="zh-CN"/>
        </w:rPr>
        <w:t>维修（护）费、</w:t>
      </w:r>
      <w:r>
        <w:rPr>
          <w:rFonts w:hint="eastAsia" w:ascii="仿宋_GB2312" w:eastAsia="仿宋_GB2312"/>
          <w:sz w:val="30"/>
          <w:szCs w:val="30"/>
        </w:rPr>
        <w:t>工会经费、福利费、</w:t>
      </w:r>
      <w:r>
        <w:rPr>
          <w:rFonts w:hint="eastAsia" w:ascii="仿宋_GB2312" w:eastAsia="仿宋_GB2312"/>
          <w:sz w:val="30"/>
          <w:szCs w:val="30"/>
          <w:lang w:eastAsia="zh-CN"/>
        </w:rPr>
        <w:t>其他交通费、</w:t>
      </w:r>
      <w:r>
        <w:rPr>
          <w:rFonts w:hint="eastAsia" w:ascii="仿宋_GB2312" w:eastAsia="仿宋_GB2312"/>
          <w:sz w:val="30"/>
          <w:szCs w:val="30"/>
        </w:rPr>
        <w:t>其他商品和服务支出。</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七、一般公共预算财政拨款“三公”经费支出决算情况说明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2</w:t>
      </w:r>
      <w:r>
        <w:rPr>
          <w:rFonts w:hint="eastAsia" w:ascii="仿宋_GB2312" w:eastAsia="仿宋_GB2312"/>
          <w:sz w:val="30"/>
          <w:szCs w:val="30"/>
        </w:rPr>
        <w:t>年度无“三公”经费财政拨款支出。</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2</w:t>
      </w:r>
      <w:r>
        <w:rPr>
          <w:rFonts w:hint="eastAsia" w:ascii="仿宋_GB2312" w:eastAsia="仿宋_GB2312"/>
          <w:sz w:val="30"/>
          <w:szCs w:val="30"/>
        </w:rPr>
        <w:t>年度无政府性基金预算财政拨款收入和支出。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hint="eastAsia" w:ascii="仿宋_GB2312" w:eastAsia="仿宋_GB2312"/>
          <w:sz w:val="30"/>
          <w:szCs w:val="30"/>
        </w:rPr>
      </w:pPr>
      <w:r>
        <w:rPr>
          <w:rFonts w:ascii="仿宋_GB2312" w:hAnsi="Times New Roman" w:eastAsia="仿宋_GB2312" w:cs="Times New Roman"/>
          <w:color w:val="000000"/>
          <w:sz w:val="30"/>
          <w:szCs w:val="30"/>
        </w:rPr>
        <w:t>本</w:t>
      </w:r>
      <w:r>
        <w:rPr>
          <w:rFonts w:hint="eastAsia" w:ascii="仿宋_GB2312" w:hAnsi="Times New Roman" w:eastAsia="仿宋_GB2312" w:cs="Times New Roman"/>
          <w:color w:val="000000"/>
          <w:sz w:val="30"/>
          <w:szCs w:val="30"/>
        </w:rPr>
        <w:t>单位</w:t>
      </w:r>
      <w:r>
        <w:rPr>
          <w:rFonts w:ascii="仿宋_GB2312" w:hAnsi="Times New Roman" w:eastAsia="仿宋_GB2312" w:cs="Times New Roman"/>
          <w:color w:val="000000"/>
          <w:sz w:val="30"/>
          <w:szCs w:val="30"/>
        </w:rPr>
        <w:t>202</w:t>
      </w:r>
      <w:r>
        <w:rPr>
          <w:rFonts w:hint="eastAsia" w:ascii="仿宋_GB2312" w:hAnsi="Times New Roman" w:eastAsia="仿宋_GB2312" w:cs="Times New Roman"/>
          <w:color w:val="000000"/>
          <w:sz w:val="30"/>
          <w:szCs w:val="30"/>
          <w:lang w:val="en-US" w:eastAsia="zh-CN"/>
        </w:rPr>
        <w:t>2</w:t>
      </w:r>
      <w:r>
        <w:rPr>
          <w:rFonts w:ascii="仿宋_GB2312" w:hAnsi="Times New Roman" w:eastAsia="仿宋_GB2312" w:cs="Times New Roman"/>
          <w:color w:val="000000"/>
          <w:sz w:val="30"/>
          <w:szCs w:val="30"/>
        </w:rPr>
        <w:t>年度无国有资本经营预算财政拨款收入和支出。</w:t>
      </w:r>
    </w:p>
    <w:p>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6"/>
        <w:ind w:firstLine="600" w:firstLineChars="200"/>
        <w:jc w:val="both"/>
        <w:rPr>
          <w:rFonts w:eastAsia="仿宋_GB2312"/>
          <w:sz w:val="30"/>
          <w:szCs w:val="30"/>
        </w:rPr>
      </w:pPr>
      <w:r>
        <w:rPr>
          <w:rFonts w:hint="eastAsia" w:ascii="仿宋_GB2312" w:eastAsia="仿宋_GB2312"/>
          <w:sz w:val="30"/>
          <w:szCs w:val="30"/>
        </w:rPr>
        <w:t>本单位202</w:t>
      </w:r>
      <w:r>
        <w:rPr>
          <w:rFonts w:hint="eastAsia" w:ascii="仿宋_GB2312" w:eastAsia="仿宋_GB2312"/>
          <w:sz w:val="30"/>
          <w:szCs w:val="30"/>
          <w:lang w:val="en-US" w:eastAsia="zh-CN"/>
        </w:rPr>
        <w:t>2</w:t>
      </w:r>
      <w:r>
        <w:rPr>
          <w:rFonts w:hint="eastAsia" w:ascii="仿宋_GB2312" w:eastAsia="仿宋_GB2312"/>
          <w:sz w:val="30"/>
          <w:szCs w:val="30"/>
        </w:rPr>
        <w:t>年度预算绩效管理工作开展情况如下：建立了如下预算绩效管理制度：本单位建立了崇明区统计局普查中心预算绩效管理制度，建立了崇明区统计局普查中心预算绩效管理工作机制；全过程绩效管理实施情况：编报绩效目标的202</w:t>
      </w:r>
      <w:r>
        <w:rPr>
          <w:rFonts w:hint="eastAsia" w:ascii="仿宋_GB2312" w:eastAsia="仿宋_GB2312"/>
          <w:sz w:val="30"/>
          <w:szCs w:val="30"/>
          <w:lang w:val="en-US" w:eastAsia="zh-CN"/>
        </w:rPr>
        <w:t>2</w:t>
      </w:r>
      <w:r>
        <w:rPr>
          <w:rFonts w:hint="eastAsia" w:ascii="仿宋_GB2312" w:eastAsia="仿宋_GB2312"/>
          <w:sz w:val="30"/>
          <w:szCs w:val="30"/>
        </w:rPr>
        <w:t>年度项目</w:t>
      </w:r>
      <w:r>
        <w:rPr>
          <w:rFonts w:hint="eastAsia" w:ascii="仿宋_GB2312" w:eastAsia="仿宋_GB2312"/>
          <w:color w:val="auto"/>
          <w:sz w:val="30"/>
          <w:szCs w:val="30"/>
        </w:rPr>
        <w:t>0个，</w:t>
      </w:r>
      <w:r>
        <w:rPr>
          <w:rFonts w:hint="eastAsia" w:ascii="仿宋_GB2312" w:eastAsia="仿宋_GB2312"/>
          <w:sz w:val="30"/>
          <w:szCs w:val="30"/>
        </w:rPr>
        <w:t>涉及预算金额0万元；</w:t>
      </w:r>
      <w:r>
        <w:rPr>
          <w:rFonts w:hint="eastAsia" w:ascii="仿宋_GB2312" w:eastAsia="仿宋_GB2312"/>
          <w:color w:val="auto"/>
          <w:sz w:val="30"/>
          <w:szCs w:val="30"/>
        </w:rPr>
        <w:t>绩效跟踪评价的202</w:t>
      </w:r>
      <w:r>
        <w:rPr>
          <w:rFonts w:hint="eastAsia" w:ascii="仿宋_GB2312" w:eastAsia="仿宋_GB2312"/>
          <w:color w:val="auto"/>
          <w:sz w:val="30"/>
          <w:szCs w:val="30"/>
          <w:lang w:val="en-US" w:eastAsia="zh-CN"/>
        </w:rPr>
        <w:t>2</w:t>
      </w:r>
      <w:r>
        <w:rPr>
          <w:rFonts w:hint="eastAsia" w:ascii="仿宋_GB2312" w:eastAsia="仿宋_GB2312"/>
          <w:color w:val="auto"/>
          <w:sz w:val="30"/>
          <w:szCs w:val="30"/>
        </w:rPr>
        <w:t>年度项目0个</w:t>
      </w:r>
      <w:r>
        <w:rPr>
          <w:rFonts w:hint="eastAsia" w:ascii="仿宋_GB2312" w:eastAsia="仿宋_GB2312"/>
          <w:sz w:val="30"/>
          <w:szCs w:val="30"/>
        </w:rPr>
        <w:t>，涉及预算金额0万元；</w:t>
      </w:r>
      <w:r>
        <w:rPr>
          <w:rFonts w:hint="eastAsia" w:ascii="仿宋_GB2312" w:eastAsia="仿宋_GB2312"/>
          <w:color w:val="auto"/>
          <w:sz w:val="30"/>
          <w:szCs w:val="30"/>
        </w:rPr>
        <w:t>绩效自评的202</w:t>
      </w:r>
      <w:r>
        <w:rPr>
          <w:rFonts w:hint="eastAsia" w:ascii="仿宋_GB2312" w:eastAsia="仿宋_GB2312"/>
          <w:color w:val="auto"/>
          <w:sz w:val="30"/>
          <w:szCs w:val="30"/>
          <w:lang w:val="en-US" w:eastAsia="zh-CN"/>
        </w:rPr>
        <w:t>2</w:t>
      </w:r>
      <w:r>
        <w:rPr>
          <w:rFonts w:hint="eastAsia" w:ascii="仿宋_GB2312" w:eastAsia="仿宋_GB2312"/>
          <w:color w:val="auto"/>
          <w:sz w:val="30"/>
          <w:szCs w:val="30"/>
        </w:rPr>
        <w:t>年度项目0个</w:t>
      </w:r>
      <w:r>
        <w:rPr>
          <w:rFonts w:hint="eastAsia" w:ascii="仿宋_GB2312" w:eastAsia="仿宋_GB2312"/>
          <w:sz w:val="30"/>
          <w:szCs w:val="30"/>
        </w:rPr>
        <w:t>，涉及预算金额0万元，平均得分0分（其中，绩效评级为“优”的项目0个；绩效评级为“良”的项目0个；绩效评级为“合格”的项目0个；绩效评级为“不合格”的项目0个。绩效自评中共发现问题0个，已经完成整改的0个，正在整改的0个）。</w:t>
      </w:r>
    </w:p>
    <w:p>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2</w:t>
      </w:r>
      <w:r>
        <w:rPr>
          <w:rFonts w:hint="eastAsia" w:ascii="仿宋_GB2312" w:eastAsia="仿宋_GB2312"/>
          <w:sz w:val="30"/>
          <w:szCs w:val="30"/>
        </w:rPr>
        <w:t>年度无机关运行经费支出。</w:t>
      </w:r>
    </w:p>
    <w:p>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ind w:firstLine="600" w:firstLineChars="200"/>
        <w:rPr>
          <w:rFonts w:hint="eastAsia" w:ascii="仿宋_GB2312" w:eastAsia="仿宋_GB2312"/>
          <w:color w:val="000000"/>
          <w:sz w:val="30"/>
          <w:szCs w:val="30"/>
          <w:lang w:eastAsia="zh-CN"/>
        </w:rPr>
      </w:pPr>
      <w:r>
        <w:rPr>
          <w:rFonts w:hint="eastAsia" w:ascii="Times New Roman" w:hAnsi="Times New Roman" w:eastAsia="仿宋_GB2312" w:cs="Times New Roman"/>
          <w:color w:val="000000"/>
          <w:sz w:val="30"/>
          <w:szCs w:val="30"/>
        </w:rPr>
        <w:t>本单位</w:t>
      </w:r>
      <w:r>
        <w:rPr>
          <w:rFonts w:hint="eastAsia" w:ascii="仿宋_GB2312" w:eastAsia="仿宋_GB2312"/>
          <w:color w:val="000000"/>
          <w:sz w:val="30"/>
          <w:szCs w:val="30"/>
        </w:rPr>
        <w:t>202</w:t>
      </w:r>
      <w:r>
        <w:rPr>
          <w:rFonts w:hint="eastAsia" w:ascii="仿宋_GB2312" w:eastAsia="仿宋_GB2312"/>
          <w:color w:val="000000"/>
          <w:sz w:val="30"/>
          <w:szCs w:val="30"/>
          <w:lang w:val="en-US" w:eastAsia="zh-CN"/>
        </w:rPr>
        <w:t>2</w:t>
      </w:r>
      <w:r>
        <w:rPr>
          <w:rFonts w:hint="eastAsia" w:ascii="仿宋_GB2312" w:eastAsia="仿宋_GB2312"/>
          <w:color w:val="000000"/>
          <w:sz w:val="30"/>
          <w:szCs w:val="30"/>
        </w:rPr>
        <w:t>年度</w:t>
      </w:r>
      <w:r>
        <w:rPr>
          <w:rFonts w:hint="eastAsia" w:ascii="仿宋_GB2312" w:eastAsia="仿宋_GB2312"/>
          <w:color w:val="000000"/>
          <w:sz w:val="30"/>
          <w:szCs w:val="30"/>
          <w:lang w:eastAsia="zh-CN"/>
        </w:rPr>
        <w:t>无</w:t>
      </w:r>
      <w:r>
        <w:rPr>
          <w:rFonts w:hint="eastAsia" w:ascii="仿宋_GB2312" w:eastAsia="仿宋_GB2312"/>
          <w:color w:val="000000"/>
          <w:sz w:val="30"/>
          <w:szCs w:val="30"/>
        </w:rPr>
        <w:t>政府采购</w:t>
      </w:r>
      <w:r>
        <w:rPr>
          <w:rFonts w:hint="eastAsia" w:ascii="仿宋_GB2312" w:eastAsia="仿宋_GB2312"/>
          <w:color w:val="000000"/>
          <w:sz w:val="30"/>
          <w:szCs w:val="30"/>
          <w:lang w:eastAsia="zh-CN"/>
        </w:rPr>
        <w:t>支出</w:t>
      </w:r>
    </w:p>
    <w:p>
      <w:pPr>
        <w:widowControl/>
        <w:ind w:firstLine="596" w:firstLineChars="198"/>
        <w:jc w:val="left"/>
        <w:outlineLvl w:val="0"/>
        <w:rPr>
          <w:rFonts w:ascii="楷体_GB2312" w:hAnsi="宋体" w:eastAsia="楷体_GB2312" w:cs="楷体"/>
          <w:b/>
          <w:bCs/>
          <w:kern w:val="0"/>
          <w:sz w:val="30"/>
          <w:szCs w:val="30"/>
        </w:rPr>
      </w:pPr>
      <w:r>
        <w:rPr>
          <w:rFonts w:hint="eastAsia" w:ascii="楷体_GB2312" w:hAnsi="宋体" w:eastAsia="楷体_GB2312" w:cs="楷体"/>
          <w:b/>
          <w:bCs/>
          <w:kern w:val="0"/>
          <w:sz w:val="30"/>
          <w:szCs w:val="30"/>
        </w:rPr>
        <w:t>（三）车辆、房屋特殊占用情况</w:t>
      </w:r>
    </w:p>
    <w:p>
      <w:pPr>
        <w:spacing w:line="570" w:lineRule="exact"/>
        <w:ind w:firstLine="600" w:firstLineChars="200"/>
        <w:rPr>
          <w:rFonts w:hint="eastAsia" w:ascii="仿宋_GB2312" w:eastAsia="仿宋_GB2312"/>
          <w:sz w:val="30"/>
          <w:szCs w:val="30"/>
        </w:rPr>
      </w:pPr>
      <w:r>
        <w:rPr>
          <w:rFonts w:hint="eastAsia" w:ascii="仿宋_GB2312" w:eastAsia="仿宋_GB2312"/>
          <w:color w:val="000000"/>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2</w:t>
      </w:r>
      <w:r>
        <w:rPr>
          <w:rFonts w:hint="eastAsia" w:ascii="仿宋_GB2312" w:eastAsia="仿宋_GB2312"/>
          <w:sz w:val="30"/>
          <w:szCs w:val="30"/>
        </w:rPr>
        <w:t>年度无车辆/房屋特殊占用情况说明。</w:t>
      </w:r>
    </w:p>
    <w:p>
      <w:pPr>
        <w:jc w:val="center"/>
        <w:rPr>
          <w:rFonts w:hint="eastAsia" w:ascii="黑体" w:eastAsia="黑体"/>
          <w:sz w:val="30"/>
          <w:szCs w:val="30"/>
        </w:rPr>
      </w:pPr>
      <w:r>
        <w:br w:type="page"/>
      </w:r>
      <w:r>
        <w:rPr>
          <w:rFonts w:hint="eastAsia" w:ascii="黑体" w:eastAsia="黑体"/>
          <w:sz w:val="30"/>
          <w:szCs w:val="30"/>
        </w:rPr>
        <w:t>第四部分    名词解释</w:t>
      </w:r>
    </w:p>
    <w:p>
      <w:pPr>
        <w:rPr>
          <w:rFonts w:hint="eastAsia" w:ascii="仿宋_GB2312" w:hAnsi="宋体" w:eastAsia="仿宋_GB2312" w:cs="仿宋_GB2312"/>
          <w:color w:val="000000"/>
          <w:sz w:val="30"/>
          <w:szCs w:val="30"/>
        </w:rPr>
      </w:pPr>
    </w:p>
    <w:p>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hint="eastAsia" w:ascii="仿宋_GB2312" w:eastAsia="仿宋_GB2312"/>
          <w:b/>
          <w:sz w:val="30"/>
          <w:szCs w:val="30"/>
        </w:rPr>
      </w:pPr>
      <w:r>
        <w:rPr>
          <w:rFonts w:hint="eastAsia" w:ascii="仿宋_GB2312" w:eastAsia="仿宋_GB2312"/>
          <w:sz w:val="30"/>
          <w:szCs w:val="30"/>
        </w:rPr>
        <w:t>二、事业收入：指事业单位开展专业业务活动及其辅助活动取得的收入。</w:t>
      </w:r>
      <w:bookmarkStart w:id="0" w:name="_GoBack"/>
      <w:bookmarkEnd w:id="0"/>
    </w:p>
    <w:p>
      <w:pPr>
        <w:ind w:firstLine="600" w:firstLineChars="200"/>
        <w:rPr>
          <w:rFonts w:hint="eastAsia" w:ascii="仿宋_GB2312" w:eastAsia="仿宋_GB2312"/>
          <w:b/>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hint="eastAsia" w:ascii="仿宋_GB2312" w:eastAsia="仿宋_GB2312"/>
          <w:sz w:val="30"/>
          <w:szCs w:val="30"/>
        </w:rPr>
      </w:pPr>
    </w:p>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微软雅黑"/>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华文中宋">
    <w:altName w:val="宋体"/>
    <w:panose1 w:val="02010600040101010101"/>
    <w:charset w:val="86"/>
    <w:family w:val="auto"/>
    <w:pitch w:val="default"/>
    <w:sig w:usb0="00000000" w:usb1="00000000" w:usb2="00000010" w:usb3="00000000" w:csb0="000400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文泉驿微米黑"/>
    <w:panose1 w:val="02010609060101010101"/>
    <w:charset w:val="86"/>
    <w:family w:val="modern"/>
    <w:pitch w:val="default"/>
    <w:sig w:usb0="00000000" w:usb1="00000000" w:usb2="00000016" w:usb3="00000000" w:csb0="00040001" w:csb1="0000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2N2Y4MjgxZWNhYWRiNDFlMmU5NTNkNzVjYmQ3ZmQifQ=="/>
  </w:docVars>
  <w:rsids>
    <w:rsidRoot w:val="29D544A2"/>
    <w:rsid w:val="04C44C50"/>
    <w:rsid w:val="07177C01"/>
    <w:rsid w:val="08B33959"/>
    <w:rsid w:val="0A6C44C0"/>
    <w:rsid w:val="0B7520B2"/>
    <w:rsid w:val="182A1DB2"/>
    <w:rsid w:val="18A312F5"/>
    <w:rsid w:val="19AF5689"/>
    <w:rsid w:val="1E396257"/>
    <w:rsid w:val="20BD33EF"/>
    <w:rsid w:val="20FF72E4"/>
    <w:rsid w:val="230B482E"/>
    <w:rsid w:val="272B5816"/>
    <w:rsid w:val="287C2008"/>
    <w:rsid w:val="28A42EBB"/>
    <w:rsid w:val="299A3DB5"/>
    <w:rsid w:val="29D544A2"/>
    <w:rsid w:val="29E96760"/>
    <w:rsid w:val="2C115A8C"/>
    <w:rsid w:val="2CF77A09"/>
    <w:rsid w:val="2D7F331D"/>
    <w:rsid w:val="2FD93A61"/>
    <w:rsid w:val="2FF878EB"/>
    <w:rsid w:val="300B2AFA"/>
    <w:rsid w:val="337223AA"/>
    <w:rsid w:val="3C9C1A33"/>
    <w:rsid w:val="50B1337A"/>
    <w:rsid w:val="57F6408F"/>
    <w:rsid w:val="58004CFB"/>
    <w:rsid w:val="586310CC"/>
    <w:rsid w:val="5B5E63DA"/>
    <w:rsid w:val="5C2F1D0A"/>
    <w:rsid w:val="5EFE1863"/>
    <w:rsid w:val="612D1541"/>
    <w:rsid w:val="62A3326C"/>
    <w:rsid w:val="68EF049E"/>
    <w:rsid w:val="6FA431BE"/>
    <w:rsid w:val="70C525FF"/>
    <w:rsid w:val="72DF3E4C"/>
    <w:rsid w:val="76FF686B"/>
    <w:rsid w:val="78567579"/>
    <w:rsid w:val="79BA116F"/>
    <w:rsid w:val="7D4122AB"/>
    <w:rsid w:val="7F153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上海市崇明区统计局</Company>
  <Pages>23</Pages>
  <Words>6031</Words>
  <Characters>7280</Characters>
  <Lines>0</Lines>
  <Paragraphs>0</Paragraphs>
  <TotalTime>219</TotalTime>
  <ScaleCrop>false</ScaleCrop>
  <LinksUpToDate>false</LinksUpToDate>
  <CharactersWithSpaces>7973</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2022-08-24T20:23:00Z</dcterms:created>
  <dc:creator>Administrator</dc:creator>
  <cp:lastModifiedBy>陶陶</cp:lastModifiedBy>
  <cp:lastPrinted>2023-08-24T19:37:00Z</cp:lastPrinted>
  <dcterms:modified xsi:type="dcterms:W3CDTF">2023-09-01T11:22:12Z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2052-11.1.0.11704</vt:lpwstr>
  </property>
  <property fmtid="{D5CDD505-2E9C-101B-9397-08002B2CF9AE}" pid="3" name="ICV">
    <vt:lpwstr>DC1EF8F85A984557A8783FFF087B1453_13</vt:lpwstr>
  </property>
</Properties>
</file>