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"/>
        <w:gridCol w:w="988"/>
        <w:gridCol w:w="1443"/>
        <w:gridCol w:w="2295"/>
        <w:gridCol w:w="2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政府投资项目绩效目标表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崇明区新河镇新申公路东、崇明大道北街街心花园改造项目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项目总投资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37.49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37.49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lang w:val="en-US" w:eastAsia="zh-CN"/>
              </w:rPr>
              <w:t>项目的建设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使得新河镇的环境更加优美，并且满足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lang w:eastAsia="zh-CN"/>
              </w:rPr>
              <w:t>居民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生活休闲。推动崇明世界级生态岛建设和社会主义生态文明建设，提高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snapToGrid w:val="0"/>
                <w:color w:val="auto"/>
              </w:rPr>
              <w:t>人民生活质量以及推动新型城镇化的发展。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街头绿地提升范围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项目用地面积为4641㎡</w:t>
            </w:r>
          </w:p>
        </w:tc>
      </w:tr>
      <w:tr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项目合格率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100%</w:t>
            </w:r>
          </w:p>
        </w:tc>
      </w:tr>
      <w:tr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工期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项目预计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月验收并交付使用。</w:t>
            </w:r>
          </w:p>
        </w:tc>
      </w:tr>
      <w:tr>
        <w:trPr>
          <w:trHeight w:val="664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结算与概算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的偏离度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偏离度在3%以内</w:t>
            </w:r>
          </w:p>
        </w:tc>
      </w:tr>
      <w:tr>
        <w:trPr>
          <w:trHeight w:val="355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投入指标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建设投资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37.49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项目建设促进崇明旅游业发展，为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当地扩大就业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机会，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增加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当地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收入。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良好的经济效益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有效改善周边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居民生活环境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，提高居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的生活质量，有利于社会的和谐稳定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良好的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可极大地提高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生态环境质量，提高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生态保护与生态经济的意识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实现生态旅游资源开发与生态环境保护有机结合的目标</w:t>
            </w:r>
          </w:p>
        </w:tc>
      </w:tr>
      <w:tr>
        <w:trPr>
          <w:trHeight w:val="36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项目的建设遵循可持续发展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有助于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崇明经济、文化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可持续发展</w:t>
            </w:r>
          </w:p>
        </w:tc>
      </w:tr>
      <w:tr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群众对项目建设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的满意度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%以上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2A90"/>
    <w:rsid w:val="158B2614"/>
    <w:rsid w:val="1AA05A83"/>
    <w:rsid w:val="1EA779A1"/>
    <w:rsid w:val="2CE27517"/>
    <w:rsid w:val="3154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rFonts w:ascii="宋体" w:hAnsi="宋体"/>
      <w:spacing w:val="-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2021-08-25T11:07:00Z</dcterms:created>
  <dc:creator>Administrator</dc:creator>
  <cp:lastModifiedBy>小岛男孩♂</cp:lastModifiedBy>
  <dcterms:modified xsi:type="dcterms:W3CDTF">2021-09-06T01:46:49Z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7550EF43F2694148B4F2DB780736E60E</vt:lpwstr>
  </property>
</Properties>
</file>